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215" w:rsidRDefault="002F6215" w:rsidP="00E179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317072" cy="8687908"/>
            <wp:effectExtent l="0" t="0" r="7620" b="0"/>
            <wp:docPr id="1" name="Рисунок 1" descr="C:\Users\Ирина\Desktop\2023-03-0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2023-03-03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3951" cy="8683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79FD" w:rsidRPr="00E179FD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</w:p>
    <w:p w:rsidR="002F6215" w:rsidRDefault="002F6215" w:rsidP="00E179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6215" w:rsidRDefault="002F6215" w:rsidP="00E179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179FD" w:rsidRPr="00E179FD" w:rsidRDefault="00E179FD" w:rsidP="00E179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- Обеспечения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статуса, психофизических и других особенностей, в том числе ограниченных возможностей здоровья;</w:t>
      </w:r>
    </w:p>
    <w:p w:rsidR="00E179FD" w:rsidRPr="00E179FD" w:rsidRDefault="00E179FD" w:rsidP="00E179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 xml:space="preserve">      - 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E179FD" w:rsidRPr="00E179FD" w:rsidRDefault="00E179FD" w:rsidP="00E179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 xml:space="preserve">     -  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к учебной деятельности;</w:t>
      </w:r>
    </w:p>
    <w:p w:rsidR="00E179FD" w:rsidRPr="00E179FD" w:rsidRDefault="00E179FD" w:rsidP="00E179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-  Обеспечения психолого-педагогической поддержки семей и повышения компетентности родителей (законных представителей) в вопросах развития и образования, охраны и крепления здоровья детей</w:t>
      </w:r>
    </w:p>
    <w:p w:rsidR="00E179FD" w:rsidRPr="00E179FD" w:rsidRDefault="00E179FD" w:rsidP="00E179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>- Целостное развитие ребенка как субъекта посильных дошкольнику видов деятельности;</w:t>
      </w:r>
    </w:p>
    <w:p w:rsidR="00E179FD" w:rsidRPr="00E179FD" w:rsidRDefault="00E179FD" w:rsidP="00E179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 xml:space="preserve">- Органическое вхождение ребенка в современный мир, разнообразное взаимодействие дошкольников с различными сферами культуры: с изобразительным искусством и музыкой, детской литературой и родным языком, экологией, математикой, игрой;                                                                         </w:t>
      </w:r>
    </w:p>
    <w:p w:rsidR="00E179FD" w:rsidRPr="00E179FD" w:rsidRDefault="00E179FD" w:rsidP="00E179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 xml:space="preserve">- Приобщение ребенка к культуре своей страны и воспитание уважения к другим народам и культурам;                                                                            </w:t>
      </w:r>
    </w:p>
    <w:p w:rsidR="00E179FD" w:rsidRDefault="00E179FD" w:rsidP="00E179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>- Приобщение ребенка к красоте, добру, ненасилию, ибо важно, чтобы дошкольный возраст стал временем, когда у ребенка пробуждается чувство своей сопричастности к миру, желание совершать добрые поступки.</w:t>
      </w:r>
    </w:p>
    <w:p w:rsidR="00E179FD" w:rsidRPr="00E179FD" w:rsidRDefault="00E179FD" w:rsidP="00E179F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>Режим работы Учреждения:</w:t>
      </w:r>
    </w:p>
    <w:p w:rsidR="00E179FD" w:rsidRPr="00E179FD" w:rsidRDefault="00E179FD" w:rsidP="00E179F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>Рабочая недел</w:t>
      </w:r>
      <w:proofErr w:type="gramStart"/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>я-</w:t>
      </w:r>
      <w:proofErr w:type="gramEnd"/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 xml:space="preserve"> пятидневная с понедельника по пятницу;</w:t>
      </w:r>
    </w:p>
    <w:p w:rsidR="00E179FD" w:rsidRPr="00E179FD" w:rsidRDefault="00E179FD" w:rsidP="00E179F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>Деятельность пребывания детей в группе- 10,5 часов</w:t>
      </w:r>
    </w:p>
    <w:p w:rsidR="00E179FD" w:rsidRPr="00E179FD" w:rsidRDefault="00E179FD" w:rsidP="00E179F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>Режим работы в группе- с 7.00 до 17.30 часов</w:t>
      </w:r>
    </w:p>
    <w:p w:rsidR="00E179FD" w:rsidRPr="00E179FD" w:rsidRDefault="00E179FD" w:rsidP="00E179F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>Выходные дни: суббота, воскресенье, праздничные дни установленные законодательством РФ и РТ</w:t>
      </w:r>
    </w:p>
    <w:p w:rsidR="00E179FD" w:rsidRPr="00E179FD" w:rsidRDefault="00E179FD" w:rsidP="00E179F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 xml:space="preserve">    В соответствии с приложение №1 к лицензии на осуществление образовательной деятельности от 16 сентября 2014 года № 5752, учреждение вправе реализовывать дополнительные образовательные программы, оказывать дополнительные услуги, в том числе образовательные, в том числе платные, за пределами основной образовательной программы на основании договоров, заключаемых с родителями (законными представителями) воспитанников.</w:t>
      </w:r>
    </w:p>
    <w:p w:rsidR="00E179FD" w:rsidRPr="00E179FD" w:rsidRDefault="00E179FD" w:rsidP="00E179F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Дополнительные образовательные услуги не оказываются взамен и в рамках основной образовательной деятельности, финансируемой Учредителем.</w:t>
      </w:r>
    </w:p>
    <w:p w:rsidR="00E179FD" w:rsidRPr="00E179FD" w:rsidRDefault="00E179FD" w:rsidP="00E179F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 xml:space="preserve">      Порядок оказания дополнительных образовательных услуг регулируется локальным нормативным актом Учреждения в соответствии с действующим законодательством.</w:t>
      </w:r>
    </w:p>
    <w:p w:rsidR="00E179FD" w:rsidRPr="00E179FD" w:rsidRDefault="00E179FD" w:rsidP="00E179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179FD" w:rsidRDefault="00E179FD" w:rsidP="00473F9A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473F9A" w:rsidRDefault="00473F9A" w:rsidP="00473F9A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Аналитическая часть</w:t>
      </w:r>
    </w:p>
    <w:p w:rsidR="00473F9A" w:rsidRDefault="00473F9A" w:rsidP="00473F9A">
      <w:pPr>
        <w:spacing w:after="15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I. Оценка образовательной деятельности</w:t>
      </w:r>
    </w:p>
    <w:p w:rsidR="00473F9A" w:rsidRPr="00E179FD" w:rsidRDefault="00473F9A" w:rsidP="00E179FD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Образовательная деятельность в Детском саду организована в соответствии </w:t>
      </w:r>
      <w:r w:rsidRPr="00E179FD">
        <w:rPr>
          <w:rFonts w:ascii="Arial" w:eastAsia="Times New Roman" w:hAnsi="Arial" w:cs="Arial"/>
          <w:iCs/>
          <w:sz w:val="21"/>
          <w:szCs w:val="21"/>
          <w:shd w:val="clear" w:color="auto" w:fill="FFFFFF" w:themeFill="background1"/>
          <w:lang w:eastAsia="ru-RU"/>
        </w:rPr>
        <w:t>с</w:t>
      </w:r>
      <w:r w:rsidRPr="00E179FD">
        <w:rPr>
          <w:rFonts w:ascii="Arial" w:eastAsia="Times New Roman" w:hAnsi="Arial" w:cs="Arial"/>
          <w:iCs/>
          <w:sz w:val="21"/>
          <w:szCs w:val="21"/>
          <w:shd w:val="clear" w:color="auto" w:fill="FFFFCC"/>
          <w:lang w:eastAsia="ru-RU"/>
        </w:rPr>
        <w:t> </w:t>
      </w:r>
      <w:hyperlink r:id="rId7" w:anchor="/document/99/902389617/" w:history="1">
        <w:r w:rsidRPr="00E179FD">
          <w:rPr>
            <w:rStyle w:val="a3"/>
            <w:rFonts w:ascii="Arial" w:eastAsia="Times New Roman" w:hAnsi="Arial" w:cs="Arial"/>
            <w:iCs/>
            <w:color w:val="auto"/>
            <w:sz w:val="21"/>
            <w:szCs w:val="21"/>
            <w:u w:val="none"/>
            <w:lang w:eastAsia="ru-RU"/>
          </w:rPr>
          <w:t>Федеральным законом от 29.12.2012 № 273-ФЗ</w:t>
        </w:r>
      </w:hyperlink>
      <w:r w:rsidRPr="00E179FD">
        <w:rPr>
          <w:rFonts w:ascii="Arial" w:eastAsia="Times New Roman" w:hAnsi="Arial" w:cs="Arial"/>
          <w:sz w:val="21"/>
          <w:szCs w:val="21"/>
          <w:lang w:eastAsia="ru-RU"/>
        </w:rPr>
        <w:t> </w:t>
      </w:r>
      <w:r w:rsidRPr="00E179FD">
        <w:rPr>
          <w:rFonts w:ascii="Arial" w:eastAsia="Times New Roman" w:hAnsi="Arial" w:cs="Arial"/>
          <w:iCs/>
          <w:sz w:val="21"/>
          <w:szCs w:val="21"/>
          <w:shd w:val="clear" w:color="auto" w:fill="FFFFFF" w:themeFill="background1"/>
          <w:lang w:eastAsia="ru-RU"/>
        </w:rPr>
        <w:t>«Об образовании в Российской Федерации», </w:t>
      </w:r>
      <w:hyperlink r:id="rId8" w:anchor="/document/99/499057887/" w:history="1">
        <w:r w:rsidRPr="00E179FD">
          <w:rPr>
            <w:rStyle w:val="a3"/>
            <w:rFonts w:ascii="Arial" w:eastAsia="Times New Roman" w:hAnsi="Arial" w:cs="Arial"/>
            <w:iCs/>
            <w:color w:val="auto"/>
            <w:sz w:val="21"/>
            <w:szCs w:val="21"/>
            <w:u w:val="none"/>
            <w:lang w:eastAsia="ru-RU"/>
          </w:rPr>
          <w:t xml:space="preserve">ФГОС дошкольного </w:t>
        </w:r>
        <w:proofErr w:type="gramStart"/>
        <w:r w:rsidRPr="00E179FD">
          <w:rPr>
            <w:rStyle w:val="a3"/>
            <w:rFonts w:ascii="Arial" w:eastAsia="Times New Roman" w:hAnsi="Arial" w:cs="Arial"/>
            <w:iCs/>
            <w:color w:val="auto"/>
            <w:sz w:val="21"/>
            <w:szCs w:val="21"/>
            <w:u w:val="none"/>
            <w:lang w:eastAsia="ru-RU"/>
          </w:rPr>
          <w:t>образовани</w:t>
        </w:r>
      </w:hyperlink>
      <w:hyperlink r:id="rId9" w:anchor="/document/99/499057887/" w:history="1">
        <w:r w:rsidRPr="00E179FD">
          <w:rPr>
            <w:rStyle w:val="a3"/>
            <w:rFonts w:ascii="Arial" w:eastAsia="Times New Roman" w:hAnsi="Arial" w:cs="Arial"/>
            <w:iCs/>
            <w:color w:val="01745C"/>
            <w:sz w:val="21"/>
            <w:szCs w:val="21"/>
            <w:u w:val="none"/>
            <w:shd w:val="clear" w:color="auto" w:fill="FFFFFF" w:themeFill="background1"/>
            <w:lang w:eastAsia="ru-RU"/>
          </w:rPr>
          <w:t>я</w:t>
        </w:r>
        <w:proofErr w:type="gramEnd"/>
      </w:hyperlink>
      <w:r w:rsidR="00E179FD" w:rsidRPr="00E179FD">
        <w:rPr>
          <w:rFonts w:ascii="Arial" w:hAnsi="Arial" w:cs="Arial"/>
          <w:sz w:val="21"/>
          <w:szCs w:val="21"/>
        </w:rPr>
        <w:t xml:space="preserve">, </w:t>
      </w:r>
      <w:hyperlink w:anchor="XA00LUO2M6" w:tgtFrame="_self" w:history="1">
        <w:r w:rsidR="00E179FD" w:rsidRPr="00E179FD">
          <w:rPr>
            <w:rFonts w:ascii="Arial" w:eastAsia="Times New Roman" w:hAnsi="Arial" w:cs="Arial"/>
            <w:sz w:val="21"/>
            <w:szCs w:val="21"/>
            <w:u w:val="single"/>
            <w:lang w:eastAsia="ru-RU"/>
          </w:rPr>
          <w:t>санитарно-эпидемиологическими правилами и нормами СанПиН 2.3/2.4.3590-20 "Санитарно-эпидемиологические требования к организации общественного питания населения"</w:t>
        </w:r>
      </w:hyperlink>
      <w:r w:rsidR="00E179FD" w:rsidRPr="00E179FD">
        <w:rPr>
          <w:rFonts w:ascii="Arial" w:eastAsia="Times New Roman" w:hAnsi="Arial" w:cs="Arial"/>
          <w:sz w:val="21"/>
          <w:szCs w:val="21"/>
          <w:lang w:eastAsia="ru-RU"/>
        </w:rPr>
        <w:t xml:space="preserve">, </w:t>
      </w:r>
      <w:r w:rsidR="00E179FD" w:rsidRPr="00E179FD">
        <w:rPr>
          <w:rFonts w:ascii="Arial" w:eastAsia="Times New Roman" w:hAnsi="Arial" w:cs="Arial"/>
          <w:bCs/>
          <w:sz w:val="21"/>
          <w:szCs w:val="21"/>
          <w:lang w:eastAsia="ru-RU"/>
        </w:rPr>
        <w:t>Санитарными правилами СП 2.4.3648-20 «Санитарно-эпидемические требования к организации воспитания и обучения, отдыха и оздоровления детей и молодежи»</w:t>
      </w:r>
      <w:r w:rsidR="00E179FD" w:rsidRPr="00E179FD">
        <w:rPr>
          <w:rFonts w:ascii="Arial" w:hAnsi="Arial" w:cs="Arial"/>
          <w:sz w:val="21"/>
          <w:szCs w:val="21"/>
        </w:rPr>
        <w:t xml:space="preserve">,  Санитарно-эпидемиологические правила и нормы </w:t>
      </w:r>
      <w:proofErr w:type="gramStart"/>
      <w:r w:rsidR="00E179FD" w:rsidRPr="00E179FD">
        <w:rPr>
          <w:rFonts w:ascii="Arial" w:hAnsi="Arial" w:cs="Arial"/>
          <w:sz w:val="21"/>
          <w:szCs w:val="21"/>
        </w:rPr>
        <w:t xml:space="preserve">СанПиН 1.2.36.85-21 «Гигиенические норматив и требования к обеспечению безопасности и (или) безвредности </w:t>
      </w:r>
      <w:r w:rsidR="00E179FD" w:rsidRPr="00E179FD">
        <w:rPr>
          <w:rFonts w:ascii="Arial" w:hAnsi="Arial" w:cs="Arial"/>
          <w:sz w:val="21"/>
          <w:szCs w:val="21"/>
        </w:rPr>
        <w:lastRenderedPageBreak/>
        <w:t xml:space="preserve">для человека факторов среды обитания»                                                                                                                              </w:t>
      </w:r>
      <w:r w:rsidR="00E179F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</w:t>
      </w:r>
      <w:r w:rsidRP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FF" w:themeFill="background1"/>
          <w:lang w:eastAsia="ru-RU"/>
        </w:rPr>
        <w:t>Образовательная деятельность ведется на основании утвержденной основной образовательной программы дошкольного образования, которая составлена в</w:t>
      </w:r>
      <w:r w:rsidRP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FF" w:themeFill="background1"/>
          <w:lang w:eastAsia="ru-RU"/>
        </w:rPr>
        <w:t>соответствии с </w:t>
      </w:r>
      <w:hyperlink r:id="rId10" w:anchor="/document/99/499057887/" w:history="1">
        <w:r w:rsidRPr="00E179FD">
          <w:rPr>
            <w:rStyle w:val="a3"/>
            <w:rFonts w:ascii="Arial" w:eastAsia="Times New Roman" w:hAnsi="Arial" w:cs="Arial"/>
            <w:iCs/>
            <w:color w:val="auto"/>
            <w:sz w:val="21"/>
            <w:szCs w:val="21"/>
            <w:u w:val="none"/>
            <w:shd w:val="clear" w:color="auto" w:fill="FFFFFF" w:themeFill="background1"/>
            <w:lang w:eastAsia="ru-RU"/>
          </w:rPr>
          <w:t>ФГОС дошкольного образования</w:t>
        </w:r>
      </w:hyperlink>
      <w:r w:rsidR="00E179FD">
        <w:rPr>
          <w:shd w:val="clear" w:color="auto" w:fill="FFFFFF" w:themeFill="background1"/>
        </w:rPr>
        <w:t>,</w:t>
      </w:r>
      <w:r w:rsidRP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 с учетом </w:t>
      </w:r>
      <w:r w:rsid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мнения родителей, на </w:t>
      </w:r>
      <w:r w:rsidRP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FF" w:themeFill="background1"/>
          <w:lang w:eastAsia="ru-RU"/>
        </w:rPr>
        <w:t>примерной образовательной пр</w:t>
      </w:r>
      <w:r w:rsid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FF" w:themeFill="background1"/>
          <w:lang w:eastAsia="ru-RU"/>
        </w:rPr>
        <w:t>ограммы дошкольного образования «Детство»,</w:t>
      </w:r>
      <w:r w:rsidRP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санитарно-эпидемиологическими правилами и нормативами</w:t>
      </w:r>
      <w:r w:rsidRP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CC"/>
          <w:lang w:eastAsia="ru-RU"/>
        </w:rPr>
        <w:t>.</w:t>
      </w:r>
      <w:proofErr w:type="gramEnd"/>
    </w:p>
    <w:p w:rsidR="00E179FD" w:rsidRDefault="00E179FD" w:rsidP="00E179FD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</w:pP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Детский сад посещают 22  воспитанника</w:t>
      </w:r>
      <w:r w:rsidR="00473F9A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в возрасте от 2 до 7 лет. В Детском саду 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сформирована 1 разновозрастная группа</w:t>
      </w:r>
      <w:r w:rsidR="00473F9A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общеразвивающей направленности. Из них:</w:t>
      </w:r>
    </w:p>
    <w:p w:rsidR="00E179FD" w:rsidRDefault="00E179FD" w:rsidP="00E179FD">
      <w:pPr>
        <w:pStyle w:val="a7"/>
        <w:numPr>
          <w:ilvl w:val="0"/>
          <w:numId w:val="17"/>
        </w:num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Первая младшая подгруппа -2  детей</w:t>
      </w:r>
    </w:p>
    <w:p w:rsidR="00E179FD" w:rsidRDefault="00E179FD" w:rsidP="00E179FD">
      <w:pPr>
        <w:pStyle w:val="a7"/>
        <w:numPr>
          <w:ilvl w:val="0"/>
          <w:numId w:val="17"/>
        </w:num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Вторая младшая подгруппа - 3 детей</w:t>
      </w:r>
    </w:p>
    <w:p w:rsidR="00E179FD" w:rsidRDefault="00E179FD" w:rsidP="00E179FD">
      <w:pPr>
        <w:pStyle w:val="a7"/>
        <w:numPr>
          <w:ilvl w:val="0"/>
          <w:numId w:val="17"/>
        </w:num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Средняя подгруппа -  3 ребенка</w:t>
      </w:r>
    </w:p>
    <w:p w:rsidR="00E179FD" w:rsidRDefault="00E179FD" w:rsidP="00E179FD">
      <w:pPr>
        <w:pStyle w:val="a7"/>
        <w:numPr>
          <w:ilvl w:val="0"/>
          <w:numId w:val="17"/>
        </w:num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Старшая подгруппа – 4 ребенка</w:t>
      </w:r>
    </w:p>
    <w:p w:rsidR="00E179FD" w:rsidRPr="00E179FD" w:rsidRDefault="00E179FD" w:rsidP="00E179FD">
      <w:pPr>
        <w:pStyle w:val="a7"/>
        <w:numPr>
          <w:ilvl w:val="0"/>
          <w:numId w:val="17"/>
        </w:num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i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color w:val="222222"/>
          <w:sz w:val="21"/>
          <w:szCs w:val="21"/>
          <w:lang w:eastAsia="ru-RU"/>
        </w:rPr>
        <w:t>Подготовительная подгруппа-  10 детей</w:t>
      </w:r>
    </w:p>
    <w:p w:rsidR="00473F9A" w:rsidRPr="00E179FD" w:rsidRDefault="00473F9A" w:rsidP="00E179FD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i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color w:val="222222"/>
          <w:sz w:val="21"/>
          <w:szCs w:val="21"/>
          <w:lang w:eastAsia="ru-RU"/>
        </w:rPr>
        <w:t>В 2020 году в Детском саду для освоения основной образовательной программы дошкольного образования в условиях самоизоляции</w:t>
      </w:r>
      <w:r w:rsidR="00E179FD" w:rsidRPr="00E179FD">
        <w:rPr>
          <w:rFonts w:ascii="Arial" w:eastAsia="Times New Roman" w:hAnsi="Arial" w:cs="Arial"/>
          <w:i/>
          <w:color w:val="222222"/>
          <w:sz w:val="21"/>
          <w:szCs w:val="21"/>
          <w:lang w:eastAsia="ru-RU"/>
        </w:rPr>
        <w:t xml:space="preserve"> была организована дежурная группа,</w:t>
      </w:r>
      <w:r w:rsidRPr="00E179FD">
        <w:rPr>
          <w:rFonts w:ascii="Arial" w:eastAsia="Times New Roman" w:hAnsi="Arial" w:cs="Arial"/>
          <w:i/>
          <w:color w:val="222222"/>
          <w:sz w:val="21"/>
          <w:szCs w:val="21"/>
          <w:lang w:eastAsia="ru-RU"/>
        </w:rPr>
        <w:t xml:space="preserve"> было предусмотрено проведение занятий 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в двух форматах – онлайн и предоставление записи </w:t>
      </w:r>
      <w:proofErr w:type="gramStart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занятий</w:t>
      </w:r>
      <w:proofErr w:type="gramEnd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на имеющихся ресурсах исходя из имеющихся условий для участия их детей в занятиях на основании заявления</w:t>
      </w:r>
      <w:r w:rsidR="00E179FD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. Так же проводились </w:t>
      </w:r>
      <w:r w:rsidR="00E179FD" w:rsidRPr="00E179FD">
        <w:rPr>
          <w:rFonts w:ascii="Arial" w:eastAsia="Times New Roman" w:hAnsi="Arial" w:cs="Arial"/>
          <w:i/>
          <w:color w:val="222222"/>
          <w:sz w:val="21"/>
          <w:szCs w:val="21"/>
          <w:lang w:eastAsia="ru-RU"/>
        </w:rPr>
        <w:t>консультации, оказывалась методическая помощь</w:t>
      </w:r>
    </w:p>
    <w:p w:rsidR="00473F9A" w:rsidRDefault="00473F9A" w:rsidP="00473F9A">
      <w:pPr>
        <w:spacing w:after="15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Воспитательная работа</w:t>
      </w:r>
    </w:p>
    <w:p w:rsidR="00473F9A" w:rsidRDefault="00473F9A" w:rsidP="00E179FD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Чтобы выбрать стратегию воспитательной работы, в 2020 году проводился анализ состава семей воспитанников.</w:t>
      </w:r>
    </w:p>
    <w:p w:rsidR="00473F9A" w:rsidRDefault="00473F9A" w:rsidP="00E179FD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Характеристика семей по составу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ook w:val="04A0" w:firstRow="1" w:lastRow="0" w:firstColumn="1" w:lastColumn="0" w:noHBand="0" w:noVBand="1"/>
      </w:tblPr>
      <w:tblGrid>
        <w:gridCol w:w="2814"/>
        <w:gridCol w:w="2245"/>
        <w:gridCol w:w="4446"/>
      </w:tblGrid>
      <w:tr w:rsidR="00E179FD" w:rsidTr="00E179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Количество семей 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Процент от общего количества семей</w:t>
            </w:r>
          </w:p>
        </w:tc>
      </w:tr>
      <w:tr w:rsidR="00E179FD" w:rsidTr="00E179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Полная 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94</w:t>
            </w:r>
          </w:p>
        </w:tc>
      </w:tr>
      <w:tr w:rsidR="00E179FD" w:rsidTr="00E179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Неполная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 матерью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</w:t>
            </w:r>
          </w:p>
        </w:tc>
      </w:tr>
      <w:tr w:rsidR="00E179FD" w:rsidTr="00E179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Неполная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 отцом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</w:tr>
      <w:tr w:rsidR="00E179FD" w:rsidTr="00E179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</w:tr>
    </w:tbl>
    <w:p w:rsidR="00E179FD" w:rsidRDefault="00E179FD" w:rsidP="00473F9A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473F9A" w:rsidRDefault="00473F9A" w:rsidP="00E179FD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Характеристика семей по количеству детей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ook w:val="04A0" w:firstRow="1" w:lastRow="0" w:firstColumn="1" w:lastColumn="0" w:noHBand="0" w:noVBand="1"/>
      </w:tblPr>
      <w:tblGrid>
        <w:gridCol w:w="2867"/>
        <w:gridCol w:w="2415"/>
        <w:gridCol w:w="4223"/>
      </w:tblGrid>
      <w:tr w:rsidR="00473F9A" w:rsidTr="00E179FD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Количество детей в семье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4" w:space="0" w:color="auto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Количество семей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Процент от общего количества семей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воспитанников</w:t>
            </w:r>
          </w:p>
        </w:tc>
      </w:tr>
      <w:tr w:rsidR="00473F9A" w:rsidTr="00E179FD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Один ребенок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18</w:t>
            </w:r>
          </w:p>
        </w:tc>
      </w:tr>
      <w:tr w:rsidR="00473F9A" w:rsidTr="00E179FD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Два ребенка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64</w:t>
            </w:r>
          </w:p>
        </w:tc>
      </w:tr>
      <w:tr w:rsidR="00473F9A" w:rsidTr="00E179FD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Три ребенка и более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18</w:t>
            </w:r>
          </w:p>
        </w:tc>
      </w:tr>
    </w:tbl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473F9A" w:rsidRDefault="00473F9A" w:rsidP="00473F9A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II. Оценка системы управления организации</w:t>
      </w:r>
    </w:p>
    <w:p w:rsidR="00473F9A" w:rsidRPr="00E179FD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FF" w:themeFill="background1"/>
          <w:lang w:eastAsia="ru-RU"/>
        </w:rPr>
        <w:t>Управление Детским садом осуществляется в соответствии с действующим законодательством и уставом Детского сада.</w:t>
      </w:r>
    </w:p>
    <w:p w:rsidR="00473F9A" w:rsidRPr="00E179FD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FF" w:themeFill="background1"/>
          <w:lang w:eastAsia="ru-RU"/>
        </w:rPr>
        <w:t>Управление Детским садом строится на принципах единоначалия и коллегиальности. Коллегиальными органами управле</w:t>
      </w:r>
      <w:r w:rsidR="00E179FD" w:rsidRP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FF" w:themeFill="background1"/>
          <w:lang w:eastAsia="ru-RU"/>
        </w:rPr>
        <w:t>ния являются:</w:t>
      </w:r>
      <w:r w:rsidRP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педагогический совет, общее собрание </w:t>
      </w:r>
      <w:r w:rsidRP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FF" w:themeFill="background1"/>
          <w:lang w:eastAsia="ru-RU"/>
        </w:rPr>
        <w:lastRenderedPageBreak/>
        <w:t>работников</w:t>
      </w:r>
      <w:r w:rsidR="00E179FD" w:rsidRP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и родительский комитет</w:t>
      </w:r>
      <w:r w:rsidRP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FF" w:themeFill="background1"/>
          <w:lang w:eastAsia="ru-RU"/>
        </w:rPr>
        <w:t>. Единоличным исполнительным органом является руководитель – заведующий.</w:t>
      </w:r>
    </w:p>
    <w:p w:rsidR="00473F9A" w:rsidRPr="00E179FD" w:rsidRDefault="00473F9A" w:rsidP="00473F9A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Cs/>
          <w:color w:val="222222"/>
          <w:sz w:val="21"/>
          <w:szCs w:val="21"/>
          <w:shd w:val="clear" w:color="auto" w:fill="FFFFFF" w:themeFill="background1"/>
          <w:lang w:eastAsia="ru-RU"/>
        </w:rPr>
        <w:t>Органы управления, действующие в Детском саду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ook w:val="04A0" w:firstRow="1" w:lastRow="0" w:firstColumn="1" w:lastColumn="0" w:noHBand="0" w:noVBand="1"/>
      </w:tblPr>
      <w:tblGrid>
        <w:gridCol w:w="2833"/>
        <w:gridCol w:w="6672"/>
      </w:tblGrid>
      <w:tr w:rsidR="00473F9A" w:rsidTr="00E179FD">
        <w:trPr>
          <w:jc w:val="center"/>
        </w:trPr>
        <w:tc>
          <w:tcPr>
            <w:tcW w:w="28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Наименование органа</w:t>
            </w:r>
          </w:p>
        </w:tc>
        <w:tc>
          <w:tcPr>
            <w:tcW w:w="66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Функции</w:t>
            </w:r>
          </w:p>
        </w:tc>
      </w:tr>
      <w:tr w:rsidR="00473F9A" w:rsidTr="00E179FD">
        <w:trPr>
          <w:jc w:val="center"/>
        </w:trPr>
        <w:tc>
          <w:tcPr>
            <w:tcW w:w="28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Заведующий</w:t>
            </w:r>
          </w:p>
        </w:tc>
        <w:tc>
          <w:tcPr>
            <w:tcW w:w="66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Times New Roman" w:eastAsia="Times New Roman" w:hAnsi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</w:t>
            </w:r>
            <w:r w:rsid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.</w:t>
            </w:r>
          </w:p>
          <w:p w:rsidR="00E179FD" w:rsidRDefault="00E179FD" w:rsidP="00E179FD">
            <w:pPr>
              <w:shd w:val="clear" w:color="auto" w:fill="FFFFFF" w:themeFill="background1"/>
              <w:spacing w:after="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У</w:t>
            </w:r>
            <w:r w:rsidR="00473F9A"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тверждает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:</w:t>
            </w:r>
          </w:p>
          <w:p w:rsidR="00E179FD" w:rsidRPr="00E179FD" w:rsidRDefault="00473F9A" w:rsidP="00E179FD">
            <w:pPr>
              <w:pStyle w:val="a7"/>
              <w:numPr>
                <w:ilvl w:val="0"/>
                <w:numId w:val="18"/>
              </w:numPr>
              <w:spacing w:after="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 xml:space="preserve">штатное расписание, </w:t>
            </w:r>
          </w:p>
          <w:p w:rsidR="00E179FD" w:rsidRPr="00E179FD" w:rsidRDefault="00473F9A" w:rsidP="00E179FD">
            <w:pPr>
              <w:pStyle w:val="a7"/>
              <w:numPr>
                <w:ilvl w:val="0"/>
                <w:numId w:val="18"/>
              </w:numPr>
              <w:spacing w:after="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отчетные документы организации,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</w:p>
          <w:p w:rsidR="00E179FD" w:rsidRPr="00E179FD" w:rsidRDefault="00E179FD" w:rsidP="00E179FD">
            <w:pPr>
              <w:pStyle w:val="a7"/>
              <w:numPr>
                <w:ilvl w:val="0"/>
                <w:numId w:val="18"/>
              </w:num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развития образовательной организации;</w:t>
            </w:r>
          </w:p>
          <w:p w:rsidR="00E179FD" w:rsidRPr="00E179FD" w:rsidRDefault="00E179FD" w:rsidP="00E179FD">
            <w:pPr>
              <w:pStyle w:val="a7"/>
              <w:numPr>
                <w:ilvl w:val="0"/>
                <w:numId w:val="18"/>
              </w:num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финансово-хозяйственной деятельности;</w:t>
            </w:r>
          </w:p>
          <w:p w:rsidR="00E179FD" w:rsidRPr="00E179FD" w:rsidRDefault="00E179FD" w:rsidP="00E179FD">
            <w:pPr>
              <w:pStyle w:val="a7"/>
              <w:numPr>
                <w:ilvl w:val="0"/>
                <w:numId w:val="18"/>
              </w:numPr>
              <w:spacing w:after="0" w:line="255" w:lineRule="atLeast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материально-технического обеспечения</w:t>
            </w:r>
          </w:p>
          <w:p w:rsidR="00473F9A" w:rsidRDefault="00E179FD">
            <w:pPr>
              <w:spacing w:after="0" w:line="255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О</w:t>
            </w:r>
            <w:r w:rsidR="00473F9A"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существляет общее руководство Детским садом</w:t>
            </w:r>
          </w:p>
        </w:tc>
      </w:tr>
      <w:tr w:rsidR="00E179FD" w:rsidTr="00E179FD">
        <w:trPr>
          <w:jc w:val="center"/>
        </w:trPr>
        <w:tc>
          <w:tcPr>
            <w:tcW w:w="28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 w:rsidP="006B4EF4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Педагогический совет</w:t>
            </w:r>
          </w:p>
        </w:tc>
        <w:tc>
          <w:tcPr>
            <w:tcW w:w="66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Pr="00E179FD" w:rsidRDefault="00E179FD" w:rsidP="006B4EF4">
            <w:pPr>
              <w:spacing w:after="150" w:line="255" w:lineRule="atLeast"/>
              <w:rPr>
                <w:rFonts w:ascii="Times New Roman" w:eastAsia="Times New Roman" w:hAnsi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Осуществляет текущее руководство образовательной</w:t>
            </w: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деятельностью Детского сада, в том числе  рассматривает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вопросы:</w:t>
            </w:r>
          </w:p>
          <w:p w:rsidR="00E179FD" w:rsidRDefault="00E179FD" w:rsidP="006B4EF4">
            <w:pPr>
              <w:numPr>
                <w:ilvl w:val="0"/>
                <w:numId w:val="3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развития образовательных услуг;</w:t>
            </w:r>
          </w:p>
          <w:p w:rsidR="00E179FD" w:rsidRDefault="00E179FD" w:rsidP="006B4EF4">
            <w:pPr>
              <w:numPr>
                <w:ilvl w:val="0"/>
                <w:numId w:val="3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регламентации образовательных отношений;</w:t>
            </w:r>
          </w:p>
          <w:p w:rsidR="00E179FD" w:rsidRDefault="00E179FD" w:rsidP="006B4EF4">
            <w:pPr>
              <w:numPr>
                <w:ilvl w:val="0"/>
                <w:numId w:val="3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разработки образовательных программ;</w:t>
            </w:r>
          </w:p>
          <w:p w:rsidR="00E179FD" w:rsidRDefault="00E179FD" w:rsidP="006B4EF4">
            <w:pPr>
              <w:numPr>
                <w:ilvl w:val="0"/>
                <w:numId w:val="3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выбора учебников, учебных пособий, средств обучения и</w:t>
            </w:r>
          </w:p>
          <w:p w:rsidR="00E179FD" w:rsidRDefault="00E179FD" w:rsidP="006B4EF4">
            <w:pPr>
              <w:numPr>
                <w:ilvl w:val="0"/>
                <w:numId w:val="3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воспитания;</w:t>
            </w:r>
          </w:p>
          <w:p w:rsidR="00E179FD" w:rsidRDefault="00E179FD" w:rsidP="006B4EF4">
            <w:pPr>
              <w:numPr>
                <w:ilvl w:val="0"/>
                <w:numId w:val="3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материально-технического обеспечения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образовательного процесса;</w:t>
            </w:r>
          </w:p>
          <w:p w:rsidR="00E179FD" w:rsidRDefault="00E179FD" w:rsidP="006B4EF4">
            <w:pPr>
              <w:numPr>
                <w:ilvl w:val="0"/>
                <w:numId w:val="3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аттестации, повышении квалификации  педагогических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работников</w:t>
            </w:r>
          </w:p>
          <w:p w:rsidR="00E179FD" w:rsidRPr="00E179FD" w:rsidRDefault="00E179FD" w:rsidP="006B4EF4">
            <w:p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179FD" w:rsidTr="00E179FD">
        <w:trPr>
          <w:jc w:val="center"/>
        </w:trPr>
        <w:tc>
          <w:tcPr>
            <w:tcW w:w="28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Родительский комитет </w:t>
            </w:r>
          </w:p>
        </w:tc>
        <w:tc>
          <w:tcPr>
            <w:tcW w:w="66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Pr="00E179FD" w:rsidRDefault="00E179FD" w:rsidP="00E179FD">
            <w:pPr>
              <w:spacing w:after="150" w:line="255" w:lineRule="atLeast"/>
              <w:rPr>
                <w:rFonts w:ascii="Times New Roman" w:eastAsia="Times New Roman" w:hAnsi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Реализует право родителей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 xml:space="preserve"> участвовать в управлении</w:t>
            </w: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о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бразовательной организацией, в том числе:</w:t>
            </w:r>
          </w:p>
          <w:p w:rsidR="00E179FD" w:rsidRPr="00E179FD" w:rsidRDefault="00E179FD" w:rsidP="00E179FD">
            <w:pPr>
              <w:pStyle w:val="a7"/>
              <w:numPr>
                <w:ilvl w:val="0"/>
                <w:numId w:val="20"/>
              </w:num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принимать локальные акты, которые регламентируют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деятельность образовательной организации и связаны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с правами и обязанностями воспитанников</w:t>
            </w:r>
          </w:p>
          <w:p w:rsidR="00E179FD" w:rsidRPr="00E179FD" w:rsidRDefault="00E179FD" w:rsidP="00E179FD">
            <w:pPr>
              <w:pStyle w:val="a7"/>
              <w:numPr>
                <w:ilvl w:val="0"/>
                <w:numId w:val="20"/>
              </w:num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участвовать в разрешении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 xml:space="preserve"> конфликт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ных ситуаций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 xml:space="preserve"> между работниками, администрацией образовательной организации и родителями воспитанников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(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лиц их заменяющих);</w:t>
            </w:r>
          </w:p>
          <w:p w:rsidR="00E179FD" w:rsidRPr="00E179FD" w:rsidRDefault="00E179FD" w:rsidP="00E179FD">
            <w:pPr>
              <w:pStyle w:val="a7"/>
              <w:numPr>
                <w:ilvl w:val="0"/>
                <w:numId w:val="19"/>
              </w:num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вносить предложения по корректировке плана мероприятий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организации, совершенствованию ее работы и развитию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материальной базы</w:t>
            </w:r>
          </w:p>
        </w:tc>
      </w:tr>
      <w:tr w:rsidR="00E179FD" w:rsidTr="00E179FD">
        <w:trPr>
          <w:jc w:val="center"/>
        </w:trPr>
        <w:tc>
          <w:tcPr>
            <w:tcW w:w="28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79FD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Общее собрание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работников</w:t>
            </w:r>
          </w:p>
        </w:tc>
        <w:tc>
          <w:tcPr>
            <w:tcW w:w="66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79FD" w:rsidRPr="00E179FD" w:rsidRDefault="00E179FD" w:rsidP="00E179FD">
            <w:pPr>
              <w:spacing w:after="150" w:line="255" w:lineRule="atLeast"/>
              <w:rPr>
                <w:rFonts w:ascii="Times New Roman" w:eastAsia="Times New Roman" w:hAnsi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Реализует право работников участвовать в управлении</w:t>
            </w: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о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бразовательной организацией, в том числе:</w:t>
            </w:r>
          </w:p>
          <w:p w:rsidR="00E179FD" w:rsidRDefault="00E179FD" w:rsidP="0028357C">
            <w:pPr>
              <w:numPr>
                <w:ilvl w:val="0"/>
                <w:numId w:val="4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участвовать в разработке и принятии коллективного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договора, Правил трудового распорядка, изменений и дополнений к ним;</w:t>
            </w:r>
          </w:p>
          <w:p w:rsidR="00E179FD" w:rsidRDefault="00E179FD" w:rsidP="0028357C">
            <w:pPr>
              <w:numPr>
                <w:ilvl w:val="0"/>
                <w:numId w:val="4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принимать локальные акты, которые регламентируют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деятельность образовательной организации и связаны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с правами и обязанностями работников;</w:t>
            </w:r>
          </w:p>
          <w:p w:rsidR="00E179FD" w:rsidRDefault="00E179FD" w:rsidP="0028357C">
            <w:pPr>
              <w:numPr>
                <w:ilvl w:val="0"/>
                <w:numId w:val="4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разрешать конфликтные ситуации между работниками и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администрацией образовательной организации;</w:t>
            </w:r>
          </w:p>
          <w:p w:rsidR="00E179FD" w:rsidRDefault="00E179FD" w:rsidP="0028357C">
            <w:pPr>
              <w:numPr>
                <w:ilvl w:val="0"/>
                <w:numId w:val="4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вносить предложения по корректировке плана мероприятий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организации, совершенствованию ее работы и развитию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материальной базы</w:t>
            </w:r>
          </w:p>
        </w:tc>
      </w:tr>
    </w:tbl>
    <w:p w:rsidR="00E179FD" w:rsidRPr="00E179FD" w:rsidRDefault="00E179FD" w:rsidP="00E179FD">
      <w:pPr>
        <w:spacing w:after="150" w:line="240" w:lineRule="auto"/>
        <w:rPr>
          <w:rFonts w:ascii="Arial" w:eastAsia="Times New Roman" w:hAnsi="Arial" w:cs="Arial"/>
          <w:b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</w:pPr>
    </w:p>
    <w:p w:rsidR="00473F9A" w:rsidRPr="00E179FD" w:rsidRDefault="00473F9A" w:rsidP="00E179FD">
      <w:pPr>
        <w:spacing w:after="150" w:line="240" w:lineRule="auto"/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Структура</w:t>
      </w:r>
      <w:r w:rsidRPr="00E179FD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>и система управления соответствуют</w:t>
      </w:r>
      <w:r w:rsidR="00D12B88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 xml:space="preserve"> специфике деятельности Учреждения. </w:t>
      </w:r>
      <w:r w:rsidR="00317367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> По итогам 2022</w:t>
      </w:r>
      <w:r w:rsidRP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 xml:space="preserve"> года система управления Детского сада оценивается как эффективная, позволяющая учесть мнение работников и всех участников</w:t>
      </w:r>
      <w:r>
        <w:rPr>
          <w:rFonts w:ascii="Times New Roman" w:eastAsia="Times New Roman" w:hAnsi="Times New Roman"/>
          <w:i/>
          <w:iCs/>
          <w:sz w:val="24"/>
          <w:szCs w:val="24"/>
          <w:shd w:val="clear" w:color="auto" w:fill="FFFFCC"/>
          <w:lang w:eastAsia="ru-RU"/>
        </w:rPr>
        <w:t xml:space="preserve"> </w:t>
      </w:r>
      <w:r w:rsidRP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>образовательных отношений. В следующем году изменение системы управления не планируется.</w:t>
      </w:r>
    </w:p>
    <w:p w:rsidR="00473F9A" w:rsidRDefault="00473F9A" w:rsidP="00473F9A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III. Оценка содержания и</w:t>
      </w:r>
      <w:r w:rsidR="00D12B88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 xml:space="preserve"> качества подготовки воспитанников</w:t>
      </w:r>
    </w:p>
    <w:p w:rsidR="00473F9A" w:rsidRDefault="00473F9A" w:rsidP="00E179FD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473F9A" w:rsidRDefault="00473F9A" w:rsidP="00473F9A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диагностические срезы;</w:t>
      </w:r>
    </w:p>
    <w:p w:rsidR="00473F9A" w:rsidRDefault="00473F9A" w:rsidP="00473F9A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наблюдения, итоговые занятия.</w:t>
      </w: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Разработаны диагностические карты освоения основной</w:t>
      </w:r>
      <w:r w:rsidR="00D12B88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образовательной программы Учреждения (ООП Учреждения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</w:t>
      </w:r>
      <w:r w:rsidR="00D12B88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.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Так, результаты каче</w:t>
      </w:r>
      <w:r w:rsidR="00D12B88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ства освоения ООП </w:t>
      </w:r>
      <w:proofErr w:type="gramStart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на конец</w:t>
      </w:r>
      <w:proofErr w:type="gramEnd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2020 года выглядят</w:t>
      </w:r>
      <w:r w:rsidR="00D12B88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следующим образом: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ook w:val="04A0" w:firstRow="1" w:lastRow="0" w:firstColumn="1" w:lastColumn="0" w:noHBand="0" w:noVBand="1"/>
      </w:tblPr>
      <w:tblGrid>
        <w:gridCol w:w="2578"/>
        <w:gridCol w:w="731"/>
        <w:gridCol w:w="769"/>
        <w:gridCol w:w="752"/>
        <w:gridCol w:w="634"/>
        <w:gridCol w:w="766"/>
        <w:gridCol w:w="650"/>
        <w:gridCol w:w="979"/>
        <w:gridCol w:w="1646"/>
      </w:tblGrid>
      <w:tr w:rsidR="00473F9A" w:rsidTr="00E179FD">
        <w:trPr>
          <w:jc w:val="center"/>
        </w:trPr>
        <w:tc>
          <w:tcPr>
            <w:tcW w:w="257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Уровень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развития воспитанников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в рамках целевых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ориентиров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Выше нормы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Норма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Ниже нормы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Итого</w:t>
            </w:r>
          </w:p>
        </w:tc>
      </w:tr>
      <w:tr w:rsidR="00E179FD" w:rsidTr="00E179FD">
        <w:trPr>
          <w:jc w:val="center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179FD" w:rsidRDefault="00E179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7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79FD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Кол-во</w:t>
            </w:r>
          </w:p>
        </w:tc>
        <w:tc>
          <w:tcPr>
            <w:tcW w:w="7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79FD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7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 w:rsidP="006B4EF4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Кол-во</w:t>
            </w:r>
          </w:p>
        </w:tc>
        <w:tc>
          <w:tcPr>
            <w:tcW w:w="6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 w:rsidP="006B4EF4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 w:rsidP="006B4EF4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Кол-во</w:t>
            </w:r>
          </w:p>
        </w:tc>
        <w:tc>
          <w:tcPr>
            <w:tcW w:w="6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 w:rsidP="006B4EF4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Кол-во</w:t>
            </w:r>
          </w:p>
        </w:tc>
        <w:tc>
          <w:tcPr>
            <w:tcW w:w="16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79FD" w:rsidRDefault="00E179FD">
            <w:pPr>
              <w:spacing w:after="0" w:line="255" w:lineRule="atLeast"/>
              <w:rPr>
                <w:rFonts w:ascii="Times New Roman" w:eastAsia="Times New Roman" w:hAnsi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%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воспитанников в пределе</w:t>
            </w:r>
          </w:p>
          <w:p w:rsidR="00E179FD" w:rsidRDefault="00E179FD">
            <w:pPr>
              <w:spacing w:after="0" w:line="255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нормы</w:t>
            </w:r>
          </w:p>
        </w:tc>
      </w:tr>
      <w:tr w:rsidR="00E179FD" w:rsidTr="00E179FD">
        <w:trPr>
          <w:jc w:val="center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179FD" w:rsidRDefault="00E179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7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7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6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E179FD" w:rsidTr="00E179FD">
        <w:trPr>
          <w:jc w:val="center"/>
        </w:trPr>
        <w:tc>
          <w:tcPr>
            <w:tcW w:w="25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179FD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Качество освоения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образовательных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 </w:t>
            </w:r>
            <w:r w:rsidRPr="00E179FD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 w:themeFill="background1"/>
                <w:lang w:eastAsia="ru-RU"/>
              </w:rPr>
              <w:t>областей</w:t>
            </w:r>
          </w:p>
        </w:tc>
        <w:tc>
          <w:tcPr>
            <w:tcW w:w="7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 w:rsidP="006B4EF4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 w:rsidP="006B4EF4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7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 w:rsidP="006B4EF4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6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 w:rsidP="006B4EF4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 w:rsidP="006B4EF4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 w:rsidP="006B4EF4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9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 w:rsidP="006B4EF4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6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79FD" w:rsidRDefault="00E179FD" w:rsidP="006B4EF4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82</w:t>
            </w:r>
          </w:p>
        </w:tc>
      </w:tr>
    </w:tbl>
    <w:p w:rsidR="00E179FD" w:rsidRDefault="00317367" w:rsidP="00473F9A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</w:pP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В июне 2022</w:t>
      </w:r>
      <w:r w:rsidR="00473F9A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года  обследование воспитанников на предмет оценки </w:t>
      </w:r>
      <w:proofErr w:type="spellStart"/>
      <w:r w:rsidR="00473F9A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сформированности</w:t>
      </w:r>
      <w:proofErr w:type="spellEnd"/>
      <w:r w:rsidR="00473F9A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предпосылок к учебной деятельности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не проводилась, так как детей </w:t>
      </w:r>
      <w:r w:rsidR="00E179FD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подготовительной 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под</w:t>
      </w:r>
      <w:r w:rsidR="00E179FD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группы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в детском саду не было</w:t>
      </w: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Результаты педагогического анализа показывают преобладание детей с высоким и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средним уровнями развития при прогрессирующей динамике на конец учебного года, что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говорит о результативности образовательной деятельности в Детском саду.</w:t>
      </w:r>
    </w:p>
    <w:p w:rsidR="00473F9A" w:rsidRDefault="00473F9A" w:rsidP="00473F9A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IV. Оценка организации учебного процесса (</w:t>
      </w:r>
      <w:proofErr w:type="spellStart"/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воспитательно</w:t>
      </w:r>
      <w:proofErr w:type="spellEnd"/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-образовательного процесса)</w:t>
      </w: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Основные форма организации образовательного процесса:</w:t>
      </w:r>
    </w:p>
    <w:p w:rsidR="00473F9A" w:rsidRDefault="00473F9A" w:rsidP="00473F9A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совместная деятельность педагогического работника и воспитанников в рамках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организованной образовательной деятельности по освоению основной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общеобразовательной программы;</w:t>
      </w:r>
    </w:p>
    <w:p w:rsidR="00473F9A" w:rsidRDefault="00473F9A" w:rsidP="00473F9A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самостоятельная деятельность воспитанников под наблюдением педагогического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работника.</w:t>
      </w: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Занятия в рамках образовательной деятельности ведутся по подгруппам. Продолжительность занятий соответствует </w:t>
      </w:r>
      <w:hyperlink r:id="rId11" w:anchor="/document/97/486051/infobar-attachment/" w:history="1">
        <w:r>
          <w:rPr>
            <w:rStyle w:val="a3"/>
            <w:rFonts w:ascii="Arial" w:eastAsia="Times New Roman" w:hAnsi="Arial" w:cs="Arial"/>
            <w:color w:val="01745C"/>
            <w:sz w:val="21"/>
            <w:szCs w:val="21"/>
            <w:u w:val="none"/>
            <w:lang w:eastAsia="ru-RU"/>
          </w:rPr>
          <w:t>СанПиН 1.2.3685-21</w:t>
        </w:r>
      </w:hyperlink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и составляет:</w:t>
      </w:r>
    </w:p>
    <w:p w:rsidR="00473F9A" w:rsidRDefault="00473F9A" w:rsidP="00473F9A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 группах с детьми от 1,5 до 3 лет – до 10 мин;</w:t>
      </w:r>
    </w:p>
    <w:p w:rsidR="00473F9A" w:rsidRDefault="00473F9A" w:rsidP="00473F9A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 группах с детьми от 3 до 4 лет – до 15 мин;</w:t>
      </w:r>
    </w:p>
    <w:p w:rsidR="00473F9A" w:rsidRDefault="00473F9A" w:rsidP="00473F9A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 группах с детьми от 4 до 5 лет – до 20 мин;</w:t>
      </w:r>
    </w:p>
    <w:p w:rsidR="00473F9A" w:rsidRDefault="00473F9A" w:rsidP="00473F9A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 группах с детьми от 5 до 6 лет – до 25 мин;</w:t>
      </w:r>
    </w:p>
    <w:p w:rsidR="00473F9A" w:rsidRDefault="00473F9A" w:rsidP="00473F9A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 группах с детьми от 6 до 7 лет – до 30 мин.</w:t>
      </w: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Между занятиями в рамках образовательной деятельности предусмотрены перерывы продолжительностью не менее 10 минут.</w:t>
      </w: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развитие способностей воспитанников осуществляется в любых формах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образовательного процесса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.</w:t>
      </w: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Чтобы не допустить распространения </w:t>
      </w:r>
      <w:proofErr w:type="spellStart"/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коронавирусной</w:t>
      </w:r>
      <w:proofErr w:type="spellEnd"/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инфекции, администр</w:t>
      </w:r>
      <w:r w:rsidR="00317367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ация Детского сада ввела в 2022</w:t>
      </w: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году дополнительные ограничительные и профилактические меры в соответствии с СП 3.1/2.4.3598-20:</w:t>
      </w:r>
    </w:p>
    <w:p w:rsidR="00473F9A" w:rsidRDefault="00473F9A" w:rsidP="00473F9A">
      <w:pPr>
        <w:numPr>
          <w:ilvl w:val="0"/>
          <w:numId w:val="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Роспотребнадзора</w:t>
      </w:r>
      <w:proofErr w:type="spellEnd"/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473F9A" w:rsidRDefault="00473F9A" w:rsidP="00473F9A">
      <w:pPr>
        <w:numPr>
          <w:ilvl w:val="0"/>
          <w:numId w:val="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473F9A" w:rsidRDefault="00473F9A" w:rsidP="00473F9A">
      <w:pPr>
        <w:numPr>
          <w:ilvl w:val="0"/>
          <w:numId w:val="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473F9A" w:rsidRDefault="00473F9A" w:rsidP="00473F9A">
      <w:pPr>
        <w:numPr>
          <w:ilvl w:val="0"/>
          <w:numId w:val="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дезинфекцию посуды, столовых приборов после каждого использования;</w:t>
      </w:r>
    </w:p>
    <w:p w:rsidR="00473F9A" w:rsidRDefault="00473F9A" w:rsidP="00473F9A">
      <w:pPr>
        <w:numPr>
          <w:ilvl w:val="0"/>
          <w:numId w:val="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бактерицидные установки в групповых комнатах;</w:t>
      </w:r>
    </w:p>
    <w:p w:rsidR="00473F9A" w:rsidRDefault="00473F9A" w:rsidP="00473F9A">
      <w:pPr>
        <w:numPr>
          <w:ilvl w:val="0"/>
          <w:numId w:val="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частое проветривание групповых комнат в отсутствие воспитанников;</w:t>
      </w:r>
    </w:p>
    <w:p w:rsidR="00473F9A" w:rsidRDefault="00473F9A" w:rsidP="00473F9A">
      <w:pPr>
        <w:numPr>
          <w:ilvl w:val="0"/>
          <w:numId w:val="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проведение всех занятий в помещениях групповой ячейки или на открытом воздухе отдельно от других групп;</w:t>
      </w:r>
    </w:p>
    <w:p w:rsidR="00473F9A" w:rsidRDefault="00473F9A" w:rsidP="00473F9A">
      <w:pPr>
        <w:numPr>
          <w:ilvl w:val="0"/>
          <w:numId w:val="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COVID-19.</w:t>
      </w:r>
    </w:p>
    <w:p w:rsidR="00473F9A" w:rsidRDefault="00473F9A" w:rsidP="00473F9A">
      <w:pPr>
        <w:spacing w:after="15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V. Оценка качества кадрового обеспечения</w:t>
      </w:r>
    </w:p>
    <w:p w:rsidR="00473F9A" w:rsidRDefault="00473F9A" w:rsidP="00473F9A">
      <w:pPr>
        <w:spacing w:after="15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Детский сад укомплектован педагогами на 100 процентов согласно штатному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расписанию. Всего работают 7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человек. Педагогический коллектив Детского сада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насчитывает 2 специалиста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. Соотношение воспитанников, приходящихся на 1 взрослого:</w:t>
      </w:r>
    </w:p>
    <w:p w:rsidR="00473F9A" w:rsidRDefault="00E179FD" w:rsidP="00473F9A">
      <w:pPr>
        <w:numPr>
          <w:ilvl w:val="0"/>
          <w:numId w:val="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воспитанник/педагоги – 11</w:t>
      </w:r>
      <w:r w:rsidR="00473F9A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/1;</w:t>
      </w:r>
    </w:p>
    <w:p w:rsidR="00473F9A" w:rsidRDefault="00473F9A" w:rsidP="00473F9A">
      <w:pPr>
        <w:numPr>
          <w:ilvl w:val="0"/>
          <w:numId w:val="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в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оспитанники/все сотрудники – 3,1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/1.</w:t>
      </w: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За 2020 год педагогические работники прошли аттестацию и получили:</w:t>
      </w:r>
    </w:p>
    <w:p w:rsidR="00473F9A" w:rsidRPr="00E179FD" w:rsidRDefault="00473F9A" w:rsidP="00473F9A">
      <w:pPr>
        <w:numPr>
          <w:ilvl w:val="0"/>
          <w:numId w:val="1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перву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ю квалификационную категорию – 2 воспитателя.</w:t>
      </w:r>
    </w:p>
    <w:p w:rsidR="00E179FD" w:rsidRDefault="00E179FD" w:rsidP="00E179FD">
      <w:p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По итогам 2020 года Детский сад перешел на применение профессиональных стандартов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.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Из 18 педагогических работников Детского сада все соответствуют квалификационным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требованиям </w:t>
      </w:r>
      <w:proofErr w:type="spellStart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профстандарта</w:t>
      </w:r>
      <w:proofErr w:type="spellEnd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«Педагог». Их должностные инструкции соответствуют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трудовым функциям, установленным </w:t>
      </w:r>
      <w:proofErr w:type="spellStart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профстандартом</w:t>
      </w:r>
      <w:proofErr w:type="spellEnd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 «Педагог».</w:t>
      </w:r>
    </w:p>
    <w:p w:rsidR="00473F9A" w:rsidRDefault="00E179FD" w:rsidP="00473F9A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</w:pP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Х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арактер</w:t>
      </w:r>
      <w:r w:rsidR="00473F9A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кадрового состава Детского сада</w:t>
      </w:r>
    </w:p>
    <w:p w:rsidR="00E179FD" w:rsidRDefault="00E179FD" w:rsidP="00473F9A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</w:pP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Стаж педагогических работников:</w:t>
      </w:r>
    </w:p>
    <w:p w:rsidR="00E179FD" w:rsidRDefault="00E179FD" w:rsidP="00473F9A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</w:pP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От 1 до 5 лет – 1 человек</w:t>
      </w:r>
    </w:p>
    <w:p w:rsidR="00E179FD" w:rsidRDefault="00E179FD" w:rsidP="00473F9A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</w:pP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От 5 до 10лет – 1 человек</w:t>
      </w:r>
    </w:p>
    <w:p w:rsidR="00E179FD" w:rsidRDefault="00E179FD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Образование педагогов</w:t>
      </w:r>
    </w:p>
    <w:p w:rsidR="00473F9A" w:rsidRDefault="00E179FD" w:rsidP="00E179FD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Оба педагога имеют высшее педагогическое образование</w:t>
      </w: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Педагоги постоянно повышают свой профессиональный уровень, эффективно участвуют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в работе методических объединений, знакомятся с опытом работы своих коллег и других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дошкольных учреждений, а также </w:t>
      </w:r>
      <w:proofErr w:type="spellStart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саморазвиваются</w:t>
      </w:r>
      <w:proofErr w:type="spellEnd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. Все это в комплексе дает хороший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результат в организации педагогической деятельности и улучшении качества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образо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вания и воспитания дошкольников.</w:t>
      </w: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 xml:space="preserve">В 2020 году в связи с ограничительными мерами по предотвращению распространения </w:t>
      </w:r>
      <w:proofErr w:type="spellStart"/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коронавирусной</w:t>
      </w:r>
      <w:proofErr w:type="spellEnd"/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инфекции педагоги использовали в работе дистанционные образовательные технологии.</w:t>
      </w: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Анализ данных, полученных на основе наблюдения и опроса воспитателей по применению ими информационных и дистанционных технологий в образовательной деятельности, в том числе и дополнительном образовании, показал, что педагоги 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испытывали существенные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трудности, связанные с отсутствием необходимых компетенций для подготовки к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дистанционным 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занятиям и их проведению в </w:t>
      </w:r>
      <w:proofErr w:type="spellStart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Zoom</w:t>
      </w:r>
      <w:proofErr w:type="spellEnd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и </w:t>
      </w:r>
      <w:proofErr w:type="spellStart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WhatsApp</w:t>
      </w:r>
      <w:proofErr w:type="spellEnd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. 98% педагогов отметили,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что в их педагогической деятельност</w:t>
      </w:r>
      <w:r w:rsidR="00E179FD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и ранее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не практиковалась такая</w:t>
      </w:r>
      <w:proofErr w:type="gramEnd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форма обучения и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у них не было опыта для ее реализации. Выявились </w:t>
      </w:r>
      <w:proofErr w:type="spellStart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компетентностные</w:t>
      </w:r>
      <w:proofErr w:type="spellEnd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дефициты в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области подготовки заданий для дистанционного обучения, установление контакта с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детьми во время проведения занятий в режиме реального времени. Кроме того,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существенно осложняла ситуацию низкая мотивация родителей к занятиям с детьми-дошкольниками</w:t>
      </w:r>
      <w:r w:rsidRPr="00E179FD">
        <w:rPr>
          <w:rFonts w:ascii="Arial" w:eastAsia="Times New Roman" w:hAnsi="Arial" w:cs="Arial"/>
          <w:color w:val="222222"/>
          <w:sz w:val="21"/>
          <w:szCs w:val="21"/>
          <w:shd w:val="clear" w:color="auto" w:fill="FFFFFF" w:themeFill="background1"/>
          <w:lang w:eastAsia="ru-RU"/>
        </w:rPr>
        <w:t>.</w:t>
      </w:r>
    </w:p>
    <w:p w:rsidR="00473F9A" w:rsidRDefault="00473F9A" w:rsidP="00473F9A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VI. Оценка учебно-методическо</w:t>
      </w:r>
      <w:r w:rsidR="00E179FD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 xml:space="preserve">го </w:t>
      </w:r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 xml:space="preserve"> обеспечения</w:t>
      </w:r>
    </w:p>
    <w:p w:rsidR="00473F9A" w:rsidRPr="00E179FD" w:rsidRDefault="00473F9A" w:rsidP="00E179FD">
      <w:pPr>
        <w:spacing w:after="150" w:line="240" w:lineRule="auto"/>
        <w:rPr>
          <w:rFonts w:ascii="Times New Roman" w:eastAsia="Times New Roman" w:hAnsi="Times New Roman"/>
          <w:i/>
          <w:iCs/>
          <w:sz w:val="24"/>
          <w:szCs w:val="24"/>
          <w:shd w:val="clear" w:color="auto" w:fill="FFFFCC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.</w:t>
      </w:r>
      <w:r w:rsid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>В  группе имеются необходимые</w:t>
      </w:r>
      <w:r w:rsidRP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 xml:space="preserve"> учебно-методич</w:t>
      </w:r>
      <w:r w:rsid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 xml:space="preserve">еских </w:t>
      </w:r>
      <w:proofErr w:type="gramStart"/>
      <w:r w:rsid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>пособия</w:t>
      </w:r>
      <w:proofErr w:type="gramEnd"/>
      <w:r w:rsidR="00D12B88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 xml:space="preserve"> </w:t>
      </w:r>
      <w:r w:rsid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>рекомендованные</w:t>
      </w:r>
      <w:r w:rsidRP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 xml:space="preserve"> для</w:t>
      </w:r>
      <w:r>
        <w:rPr>
          <w:rFonts w:ascii="Times New Roman" w:eastAsia="Times New Roman" w:hAnsi="Times New Roman"/>
          <w:i/>
          <w:iCs/>
          <w:sz w:val="24"/>
          <w:szCs w:val="24"/>
          <w:shd w:val="clear" w:color="auto" w:fill="FFFFCC"/>
          <w:lang w:eastAsia="ru-RU"/>
        </w:rPr>
        <w:t xml:space="preserve"> </w:t>
      </w:r>
      <w:r w:rsidRP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 xml:space="preserve">планирования </w:t>
      </w:r>
      <w:proofErr w:type="spellStart"/>
      <w:r w:rsidRP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>воспитательно</w:t>
      </w:r>
      <w:proofErr w:type="spellEnd"/>
      <w:r w:rsidRP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>-образовательной работы в соответствии с обязательной</w:t>
      </w:r>
      <w:r>
        <w:rPr>
          <w:rFonts w:ascii="Times New Roman" w:eastAsia="Times New Roman" w:hAnsi="Times New Roman"/>
          <w:i/>
          <w:iCs/>
          <w:sz w:val="24"/>
          <w:szCs w:val="24"/>
          <w:shd w:val="clear" w:color="auto" w:fill="FFFFCC"/>
          <w:lang w:eastAsia="ru-RU"/>
        </w:rPr>
        <w:t xml:space="preserve"> </w:t>
      </w:r>
      <w:r w:rsidRP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>частью ООП.</w:t>
      </w:r>
      <w:r w:rsid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 xml:space="preserve"> Однако все пособия приобретены воспитателями и не стоят на балансе детского сада</w:t>
      </w:r>
    </w:p>
    <w:p w:rsidR="00E179FD" w:rsidRPr="00E179FD" w:rsidRDefault="00E179FD" w:rsidP="00E179FD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</w:pP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Д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етский сад</w:t>
      </w:r>
      <w:r w:rsidR="00473F9A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недостаточно оснащен техническим и компьютерным оборудованием.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В детском саду имеются ноутбук, срок службы которого 10лет, и он не соответствует современным условиям. Имеется мультимедийное оборудование: проектор и экран. Однако в детском саду </w:t>
      </w:r>
      <w:proofErr w:type="gramStart"/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нет интернета и это усложняет</w:t>
      </w:r>
      <w:proofErr w:type="gramEnd"/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работу детского сада                      </w:t>
      </w: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В Детском саду учебно-методическое и информационное обеспечение 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не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достаточное для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организации образовательной деятельности и эффект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ивной реализации образовательной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программ</w:t>
      </w:r>
      <w:r w:rsidR="00E179FD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ы</w:t>
      </w:r>
    </w:p>
    <w:p w:rsidR="00473F9A" w:rsidRDefault="00473F9A" w:rsidP="00473F9A">
      <w:pPr>
        <w:spacing w:after="15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VII. Оценка материально-технической базы</w:t>
      </w:r>
    </w:p>
    <w:p w:rsidR="00473F9A" w:rsidRDefault="00473F9A" w:rsidP="00473F9A">
      <w:pPr>
        <w:spacing w:after="15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В Детском саду оборудованы помещения:</w:t>
      </w:r>
    </w:p>
    <w:p w:rsidR="00473F9A" w:rsidRPr="00E179FD" w:rsidRDefault="00E179FD" w:rsidP="00E179FD">
      <w:pPr>
        <w:numPr>
          <w:ilvl w:val="0"/>
          <w:numId w:val="1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групповые помещения –1</w:t>
      </w:r>
      <w:r w:rsidR="00473F9A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;</w:t>
      </w:r>
    </w:p>
    <w:p w:rsidR="00473F9A" w:rsidRDefault="00E179FD" w:rsidP="00E179FD">
      <w:pPr>
        <w:numPr>
          <w:ilvl w:val="0"/>
          <w:numId w:val="14"/>
        </w:numPr>
        <w:shd w:val="clear" w:color="auto" w:fill="FFFFFF" w:themeFill="background1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музыкально-</w:t>
      </w:r>
      <w:r w:rsidR="00473F9A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физкультурный зал – 1;</w:t>
      </w:r>
    </w:p>
    <w:p w:rsidR="00473F9A" w:rsidRDefault="00473F9A" w:rsidP="00473F9A">
      <w:pPr>
        <w:numPr>
          <w:ilvl w:val="0"/>
          <w:numId w:val="1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пищеблок – 1;</w:t>
      </w:r>
    </w:p>
    <w:p w:rsidR="00473F9A" w:rsidRDefault="00473F9A" w:rsidP="00473F9A">
      <w:pPr>
        <w:numPr>
          <w:ilvl w:val="0"/>
          <w:numId w:val="1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прачечная – 1;</w:t>
      </w:r>
    </w:p>
    <w:p w:rsidR="00473F9A" w:rsidRDefault="00473F9A" w:rsidP="00E179FD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При создании предметно-развивающей среды воспитатели учитывают возрастные,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индиви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дуальные особенности детей  группы. 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u w:val="single"/>
          <w:shd w:val="clear" w:color="auto" w:fill="FFFFFF" w:themeFill="background1"/>
          <w:lang w:eastAsia="ru-RU"/>
        </w:rPr>
        <w:t>Г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рупповая комната, включает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игровую, познавательную, обеденную зоны.</w:t>
      </w: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работы в дошкольных организациях, правилам пожарной безопасности, требованиям охраны труда.</w:t>
      </w:r>
    </w:p>
    <w:p w:rsidR="00473F9A" w:rsidRDefault="00317367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При этом в 2022</w:t>
      </w:r>
      <w:r w:rsidR="00473F9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году оценка материально-технического оснащения Детского сада при проведении дистанционных занятий с воспитанниками выявила следующие </w:t>
      </w:r>
      <w:r w:rsidR="00473F9A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трудности:</w:t>
      </w:r>
    </w:p>
    <w:p w:rsidR="00473F9A" w:rsidRDefault="00473F9A" w:rsidP="00473F9A">
      <w:pPr>
        <w:numPr>
          <w:ilvl w:val="0"/>
          <w:numId w:val="1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для полноценной (качественной) организации и проведения занятий в дистанционном формате отс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утствует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</w:t>
      </w:r>
      <w:proofErr w:type="spellStart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интернет-соединение</w:t>
      </w:r>
      <w:proofErr w:type="spellEnd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;</w:t>
      </w:r>
    </w:p>
    <w:p w:rsidR="00473F9A" w:rsidRDefault="00473F9A" w:rsidP="00473F9A">
      <w:pPr>
        <w:numPr>
          <w:ilvl w:val="0"/>
          <w:numId w:val="1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недостаточно необходимого оборудования (ноутбуков, компьютеров или планшетов) в группах Детского сада;</w:t>
      </w:r>
    </w:p>
    <w:p w:rsidR="00473F9A" w:rsidRDefault="00473F9A" w:rsidP="00473F9A">
      <w:pPr>
        <w:numPr>
          <w:ilvl w:val="0"/>
          <w:numId w:val="1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нет достаточного технического обеспечения для организации массовых </w:t>
      </w:r>
      <w:proofErr w:type="spellStart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общесадовских</w:t>
      </w:r>
      <w:proofErr w:type="spellEnd"/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мероприятий с родителями воспитанников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.</w:t>
      </w: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Необходимо в 2021 году запланировать приобретение соответствующего оборудования и программного обеспечения, определить источники финансирования закупки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.</w:t>
      </w:r>
    </w:p>
    <w:p w:rsidR="00473F9A" w:rsidRDefault="00473F9A" w:rsidP="00473F9A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 xml:space="preserve">VIII. Оценка </w:t>
      </w:r>
      <w:proofErr w:type="gramStart"/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функционирования внутренней системы оценки качества образования</w:t>
      </w:r>
      <w:proofErr w:type="gramEnd"/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lastRenderedPageBreak/>
        <w:t>В Детском саду утверждено</w:t>
      </w:r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 </w:t>
      </w:r>
      <w:hyperlink r:id="rId12" w:anchor="/document/118/49757/" w:history="1">
        <w:r>
          <w:rPr>
            <w:rStyle w:val="a3"/>
            <w:rFonts w:ascii="Arial" w:eastAsia="Times New Roman" w:hAnsi="Arial" w:cs="Arial"/>
            <w:i/>
            <w:iCs/>
            <w:color w:val="0047B3"/>
            <w:sz w:val="21"/>
            <w:szCs w:val="21"/>
            <w:u w:val="none"/>
            <w:lang w:eastAsia="ru-RU"/>
          </w:rPr>
          <w:t>положение о внутренней системе оценки качества образования</w:t>
        </w:r>
      </w:hyperlink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 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от    .09.2020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. Мониторинг качества образовательной деятельности в 2020 году показал хорошую работу педагогического коллектива по всем показателям даже с учетом некоторых организационных сбоев, вызванных применением дистанционных технологий.</w:t>
      </w:r>
    </w:p>
    <w:p w:rsidR="00473F9A" w:rsidRDefault="00473F9A" w:rsidP="00E179FD">
      <w:pPr>
        <w:shd w:val="clear" w:color="auto" w:fill="FFFFFF" w:themeFill="background1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Состояние здоровья и физического развития воспитанников удовлетворительные.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89 процентов детей успешно освоили образовательную программу дошкольного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образования в своей возрастной группе. Воспитанники подготовительных групп показали высокие показатели готовности к школьному обучению и 15 процентов выпускников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зачислены в школы с углубленным изучением предметов. В течение года воспитанники Детского сада успешно участвовали в конкурсах и мероприятиях различного уровня.</w:t>
      </w:r>
    </w:p>
    <w:p w:rsidR="00473F9A" w:rsidRDefault="00317367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В период с 12.10.2022</w:t>
      </w:r>
      <w:r w:rsidR="00473F9A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по 19.10.2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022 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проводилось анкетирование 17 </w:t>
      </w:r>
      <w:r w:rsidR="00473F9A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родителей, получены следующие результаты:</w:t>
      </w:r>
    </w:p>
    <w:p w:rsidR="00473F9A" w:rsidRDefault="00473F9A" w:rsidP="00473F9A">
      <w:pPr>
        <w:numPr>
          <w:ilvl w:val="0"/>
          <w:numId w:val="1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доля получателей услуг, положительно оценивающих доброжелательность и вежливо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сть работников организации, – 88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процент;</w:t>
      </w:r>
    </w:p>
    <w:p w:rsidR="00473F9A" w:rsidRDefault="00473F9A" w:rsidP="00473F9A">
      <w:pPr>
        <w:numPr>
          <w:ilvl w:val="0"/>
          <w:numId w:val="1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доля получателей услуг, удовлетворенных компетентнос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тью работников организации, – 100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 процента;</w:t>
      </w:r>
    </w:p>
    <w:p w:rsidR="00473F9A" w:rsidRDefault="00473F9A" w:rsidP="00473F9A">
      <w:pPr>
        <w:numPr>
          <w:ilvl w:val="0"/>
          <w:numId w:val="1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доля получателей услуг, удовлетворенных материально-технически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м обеспечением организации, – 60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процентов</w:t>
      </w:r>
      <w:r w:rsidR="00E179FD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;</w:t>
      </w:r>
    </w:p>
    <w:p w:rsidR="00473F9A" w:rsidRDefault="00473F9A" w:rsidP="00473F9A">
      <w:pPr>
        <w:numPr>
          <w:ilvl w:val="0"/>
          <w:numId w:val="1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доля получателей услуг, удовлетворенных качеств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ом предост</w:t>
      </w:r>
      <w:r w:rsidR="00E179FD"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авляемых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 </w:t>
      </w:r>
      <w:r w:rsid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образовательных услуг, – 88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 xml:space="preserve"> процента;</w:t>
      </w:r>
    </w:p>
    <w:p w:rsidR="00473F9A" w:rsidRDefault="00473F9A" w:rsidP="00473F9A">
      <w:pPr>
        <w:numPr>
          <w:ilvl w:val="0"/>
          <w:numId w:val="1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доля получателей услуг, которые готовы рекомендовать организацию родственникам и знакомым, – 92 процента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.</w:t>
      </w: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Анкетирование родителей показало высокую степень удовлетворенности качеством предоставляемых услуг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.</w:t>
      </w:r>
    </w:p>
    <w:p w:rsidR="00473F9A" w:rsidRDefault="00473F9A" w:rsidP="00473F9A">
      <w:pPr>
        <w:spacing w:after="15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Результаты анализа показателей деятельности организации</w:t>
      </w:r>
    </w:p>
    <w:p w:rsidR="00473F9A" w:rsidRDefault="00473F9A" w:rsidP="00E179FD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Данные прив</w:t>
      </w:r>
      <w:r w:rsidR="00317367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едены по состоянию на 30.12.2022</w:t>
      </w: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564"/>
        <w:gridCol w:w="1398"/>
        <w:gridCol w:w="1543"/>
      </w:tblGrid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Показатели</w:t>
            </w:r>
          </w:p>
        </w:tc>
        <w:tc>
          <w:tcPr>
            <w:tcW w:w="13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Единица</w:t>
            </w:r>
          </w:p>
          <w:p w:rsidR="00473F9A" w:rsidRDefault="00473F9A">
            <w:pPr>
              <w:spacing w:after="0" w:line="255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br/>
              <w:t>измерения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Количество</w:t>
            </w:r>
          </w:p>
        </w:tc>
      </w:tr>
      <w:tr w:rsidR="00473F9A" w:rsidTr="00473F9A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Образовательная деятельность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Общее количество восп</w:t>
            </w:r>
            <w:r w:rsidR="00E179F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итанников, которые обучаются по </w:t>
            </w: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</w:t>
            </w:r>
            <w:r w:rsidR="00E179F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ограмме дошкольного </w:t>
            </w:r>
            <w:proofErr w:type="gramStart"/>
            <w:r w:rsidR="00E179F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образования</w:t>
            </w:r>
            <w:proofErr w:type="gramEnd"/>
            <w:r w:rsidR="00E179F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                                                                         </w:t>
            </w: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 том числе обучающиеся:</w:t>
            </w:r>
            <w:r w:rsidR="00E179F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 режиме полного дня (10,5 часов)</w:t>
            </w:r>
          </w:p>
        </w:tc>
        <w:tc>
          <w:tcPr>
            <w:tcW w:w="133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22</w:t>
            </w:r>
          </w:p>
          <w:p w:rsidR="00E179FD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:rsidR="00E179FD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22</w:t>
            </w:r>
          </w:p>
        </w:tc>
      </w:tr>
      <w:tr w:rsidR="00473F9A" w:rsidTr="00E179FD">
        <w:trPr>
          <w:trHeight w:val="20"/>
        </w:trPr>
        <w:tc>
          <w:tcPr>
            <w:tcW w:w="7185" w:type="dxa"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 w:rsidP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473F9A" w:rsidTr="00E179FD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 режиме кратковременного пребывания (3–5 часов)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</w:tr>
      <w:tr w:rsidR="00473F9A" w:rsidTr="00E179FD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 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</w:tr>
      <w:tr w:rsidR="00473F9A" w:rsidTr="00E179FD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по форме семейного образования с 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психолого-педагогическим</w:t>
            </w:r>
            <w:proofErr w:type="gramEnd"/>
          </w:p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Общее количество воспитанников в возрасте до трех лет</w:t>
            </w:r>
          </w:p>
        </w:tc>
        <w:tc>
          <w:tcPr>
            <w:tcW w:w="13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3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19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Количество (удельный вес) детей от общей численности</w:t>
            </w:r>
          </w:p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воспитанников, которые получают услуги присмотра и ухода, в том числе в группах: </w:t>
            </w:r>
          </w:p>
        </w:tc>
        <w:tc>
          <w:tcPr>
            <w:tcW w:w="133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человек</w:t>
            </w:r>
          </w:p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(процент)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473F9A" w:rsidTr="00E179FD">
        <w:tc>
          <w:tcPr>
            <w:tcW w:w="718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8–12-часового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22 (100%)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12–14-часового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Численность (удельный вес) воспитанников с ОВЗ 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от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общей</w:t>
            </w:r>
          </w:p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численности воспитанников, которые получают услуги:</w:t>
            </w:r>
          </w:p>
        </w:tc>
        <w:tc>
          <w:tcPr>
            <w:tcW w:w="133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человек</w:t>
            </w:r>
          </w:p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(процент)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473F9A" w:rsidTr="00473F9A">
        <w:tc>
          <w:tcPr>
            <w:tcW w:w="718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 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обучению по образовательной программе 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дошкольного</w:t>
            </w:r>
            <w:proofErr w:type="gramEnd"/>
          </w:p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присмотру и уходу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Средний показатель пропущенных по болезни дней на одного</w:t>
            </w:r>
          </w:p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воспитанника</w:t>
            </w:r>
          </w:p>
        </w:tc>
        <w:tc>
          <w:tcPr>
            <w:tcW w:w="13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Общая численность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педработников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, в том числе количество</w:t>
            </w:r>
          </w:p>
          <w:p w:rsidR="00E179FD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пед</w:t>
            </w:r>
            <w:proofErr w:type="spellEnd"/>
            <w:r w:rsidR="00E179F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работников:</w:t>
            </w:r>
          </w:p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 высшим образованием</w:t>
            </w:r>
          </w:p>
        </w:tc>
        <w:tc>
          <w:tcPr>
            <w:tcW w:w="133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</w:t>
            </w:r>
          </w:p>
          <w:p w:rsidR="00E179FD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:rsidR="00E179FD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</w:t>
            </w:r>
          </w:p>
        </w:tc>
      </w:tr>
      <w:tr w:rsidR="00473F9A" w:rsidTr="00E179FD">
        <w:trPr>
          <w:trHeight w:val="20"/>
        </w:trPr>
        <w:tc>
          <w:tcPr>
            <w:tcW w:w="718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</w:t>
            </w:r>
          </w:p>
        </w:tc>
      </w:tr>
      <w:tr w:rsidR="00473F9A" w:rsidTr="00E179FD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</w:tr>
      <w:tr w:rsidR="00473F9A" w:rsidTr="00E179FD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средним профессиональным образованием 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педагогической</w:t>
            </w:r>
            <w:proofErr w:type="gramEnd"/>
          </w:p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33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человек</w:t>
            </w:r>
          </w:p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(процент)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 (100)%</w:t>
            </w:r>
          </w:p>
        </w:tc>
      </w:tr>
      <w:tr w:rsidR="00473F9A" w:rsidTr="00473F9A">
        <w:tc>
          <w:tcPr>
            <w:tcW w:w="718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 высшей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 (100)%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3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человек</w:t>
            </w:r>
          </w:p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(процент)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473F9A" w:rsidTr="00473F9A">
        <w:tc>
          <w:tcPr>
            <w:tcW w:w="718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до 5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 (50)%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до 1</w:t>
            </w:r>
            <w:r w:rsidR="00473F9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 (50)%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33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человек</w:t>
            </w:r>
          </w:p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(процент)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473F9A" w:rsidTr="00473F9A">
        <w:tc>
          <w:tcPr>
            <w:tcW w:w="718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до 30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до </w:t>
            </w:r>
            <w:r w:rsidR="00473F9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55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 (100)%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человек</w:t>
            </w:r>
          </w:p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(процент)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 (100)%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 от общей численности таких работников</w:t>
            </w:r>
          </w:p>
        </w:tc>
        <w:tc>
          <w:tcPr>
            <w:tcW w:w="13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человек</w:t>
            </w:r>
          </w:p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(процент)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 (100)%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Соотношение «педагогический работник/воспитанник»</w:t>
            </w:r>
          </w:p>
        </w:tc>
        <w:tc>
          <w:tcPr>
            <w:tcW w:w="13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человек/чело</w:t>
            </w:r>
          </w:p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век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11/1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Наличие в детском саду:</w:t>
            </w:r>
          </w:p>
        </w:tc>
        <w:tc>
          <w:tcPr>
            <w:tcW w:w="133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да/нет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473F9A" w:rsidTr="00E179FD">
        <w:tc>
          <w:tcPr>
            <w:tcW w:w="718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нет</w:t>
            </w:r>
          </w:p>
        </w:tc>
      </w:tr>
      <w:tr w:rsidR="00473F9A" w:rsidTr="00E179FD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инструктора по физической культуре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нет</w:t>
            </w:r>
          </w:p>
        </w:tc>
      </w:tr>
      <w:tr w:rsidR="00473F9A" w:rsidTr="00E179FD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нет</w:t>
            </w:r>
          </w:p>
        </w:tc>
      </w:tr>
      <w:tr w:rsidR="00473F9A" w:rsidTr="00E179FD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логопеда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нет</w:t>
            </w:r>
          </w:p>
        </w:tc>
      </w:tr>
      <w:tr w:rsidR="00473F9A" w:rsidTr="00E179FD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нет</w:t>
            </w:r>
          </w:p>
        </w:tc>
      </w:tr>
      <w:tr w:rsidR="00473F9A" w:rsidTr="00E179FD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нет</w:t>
            </w:r>
          </w:p>
        </w:tc>
      </w:tr>
      <w:tr w:rsidR="00473F9A" w:rsidTr="00473F9A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Инфраструктура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Общая площадь помещений, в которых осуществляется</w:t>
            </w:r>
          </w:p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образовательная деятельность, в расчете на одного воспитанника</w:t>
            </w:r>
          </w:p>
        </w:tc>
        <w:tc>
          <w:tcPr>
            <w:tcW w:w="13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кв. м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D83B40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62,9</w:t>
            </w:r>
          </w:p>
          <w:p w:rsidR="00D83B40" w:rsidRDefault="00D83B40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:rsidR="00D83B40" w:rsidRDefault="00D83B40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2,85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3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кв. м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D83B40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62,9</w:t>
            </w:r>
          </w:p>
        </w:tc>
      </w:tr>
      <w:tr w:rsidR="00473F9A" w:rsidTr="00473F9A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Наличие в детском саду:</w:t>
            </w:r>
          </w:p>
        </w:tc>
        <w:tc>
          <w:tcPr>
            <w:tcW w:w="133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да/нет</w:t>
            </w: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473F9A" w:rsidTr="00E179FD">
        <w:tc>
          <w:tcPr>
            <w:tcW w:w="718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E179FD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музыкально-</w:t>
            </w:r>
            <w:r w:rsidR="00473F9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да</w:t>
            </w:r>
          </w:p>
        </w:tc>
      </w:tr>
      <w:tr w:rsidR="00473F9A" w:rsidTr="00E179FD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473F9A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473F9A" w:rsidTr="00E179FD">
        <w:tc>
          <w:tcPr>
            <w:tcW w:w="71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73F9A" w:rsidRDefault="00473F9A">
            <w:pPr>
              <w:spacing w:after="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прогулочных площадок, которые оснащены так, чтобы 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обеспечить потребность воспитанников в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73F9A" w:rsidRDefault="00473F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73F9A" w:rsidRDefault="00E179FD">
            <w:pPr>
              <w:spacing w:after="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да</w:t>
            </w:r>
          </w:p>
        </w:tc>
      </w:tr>
    </w:tbl>
    <w:p w:rsidR="00E179FD" w:rsidRDefault="00E179FD" w:rsidP="00473F9A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</w:pPr>
    </w:p>
    <w:p w:rsidR="00473F9A" w:rsidRDefault="00473F9A" w:rsidP="00473F9A">
      <w:pPr>
        <w:spacing w:after="150" w:line="240" w:lineRule="auto"/>
        <w:rPr>
          <w:rFonts w:ascii="Times New Roman" w:eastAsia="Times New Roman" w:hAnsi="Times New Roman"/>
          <w:i/>
          <w:iCs/>
          <w:sz w:val="24"/>
          <w:szCs w:val="24"/>
          <w:shd w:val="clear" w:color="auto" w:fill="FFFFCC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Анализ </w:t>
      </w:r>
    </w:p>
    <w:p w:rsidR="00473F9A" w:rsidRDefault="00473F9A" w:rsidP="00473F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>показателей указывает на то, что Детский сад имеет достаточную инфраструктуру, которая соответствует требованиям</w:t>
      </w:r>
      <w:r w:rsidRPr="00E179FD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 </w:t>
      </w:r>
      <w:hyperlink r:id="rId13" w:anchor="/document/97/485031/" w:history="1">
        <w:r w:rsidRPr="00E179FD">
          <w:rPr>
            <w:rStyle w:val="a3"/>
            <w:rFonts w:ascii="Times New Roman" w:eastAsia="Times New Roman" w:hAnsi="Times New Roman"/>
            <w:i/>
            <w:iCs/>
            <w:color w:val="01745C"/>
            <w:sz w:val="24"/>
            <w:szCs w:val="24"/>
            <w:u w:val="none"/>
            <w:shd w:val="clear" w:color="auto" w:fill="FFFFFF" w:themeFill="background1"/>
            <w:lang w:eastAsia="ru-RU"/>
          </w:rPr>
          <w:t>СП 2.4.3648-20</w:t>
        </w:r>
      </w:hyperlink>
      <w:r w:rsidRP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 xml:space="preserve"> «Санитарно-эпидемиологические требования к организациям воспитания и обучения, отдыха и оздоровления детей и молодежи» и позволяет реализовывать образовательные программы в полном объеме в соответствии с ФГОС </w:t>
      </w:r>
      <w:proofErr w:type="gramStart"/>
      <w:r w:rsidRP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>ДО</w:t>
      </w:r>
      <w:proofErr w:type="gramEnd"/>
      <w:r w:rsidRPr="00E179FD">
        <w:rPr>
          <w:rFonts w:ascii="Times New Roman" w:eastAsia="Times New Roman" w:hAnsi="Times New Roman"/>
          <w:i/>
          <w:iCs/>
          <w:sz w:val="24"/>
          <w:szCs w:val="24"/>
          <w:shd w:val="clear" w:color="auto" w:fill="FFFFFF" w:themeFill="background1"/>
          <w:lang w:eastAsia="ru-RU"/>
        </w:rPr>
        <w:t>.</w:t>
      </w:r>
    </w:p>
    <w:p w:rsidR="00473F9A" w:rsidRDefault="00473F9A" w:rsidP="00473F9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E179FD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FF" w:themeFill="background1"/>
          <w:lang w:eastAsia="ru-RU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473F9A" w:rsidRDefault="00473F9A" w:rsidP="00473F9A"/>
    <w:p w:rsidR="00021E25" w:rsidRDefault="00021E25"/>
    <w:sectPr w:rsidR="00021E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046F7"/>
    <w:multiLevelType w:val="hybridMultilevel"/>
    <w:tmpl w:val="56125C3A"/>
    <w:lvl w:ilvl="0" w:tplc="041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">
    <w:nsid w:val="0EDE112A"/>
    <w:multiLevelType w:val="multilevel"/>
    <w:tmpl w:val="4E3EF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C14104"/>
    <w:multiLevelType w:val="multilevel"/>
    <w:tmpl w:val="0DE2E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3138FB"/>
    <w:multiLevelType w:val="multilevel"/>
    <w:tmpl w:val="5686A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6C79B5"/>
    <w:multiLevelType w:val="multilevel"/>
    <w:tmpl w:val="D4B6D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432889"/>
    <w:multiLevelType w:val="multilevel"/>
    <w:tmpl w:val="878C9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8330FF"/>
    <w:multiLevelType w:val="multilevel"/>
    <w:tmpl w:val="EB641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9F441C"/>
    <w:multiLevelType w:val="multilevel"/>
    <w:tmpl w:val="571AF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55D468E"/>
    <w:multiLevelType w:val="multilevel"/>
    <w:tmpl w:val="EA36A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A9F0B85"/>
    <w:multiLevelType w:val="hybridMultilevel"/>
    <w:tmpl w:val="545CB6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0A0E8C"/>
    <w:multiLevelType w:val="multilevel"/>
    <w:tmpl w:val="A052E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39420FF"/>
    <w:multiLevelType w:val="multilevel"/>
    <w:tmpl w:val="1B18C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B2B498B"/>
    <w:multiLevelType w:val="multilevel"/>
    <w:tmpl w:val="33AA6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E12F1A"/>
    <w:multiLevelType w:val="hybridMultilevel"/>
    <w:tmpl w:val="7A94E80A"/>
    <w:lvl w:ilvl="0" w:tplc="041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4">
    <w:nsid w:val="68E027F4"/>
    <w:multiLevelType w:val="multilevel"/>
    <w:tmpl w:val="E14E0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34D2377"/>
    <w:multiLevelType w:val="multilevel"/>
    <w:tmpl w:val="93F80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4DB368A"/>
    <w:multiLevelType w:val="multilevel"/>
    <w:tmpl w:val="04162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9A04FA1"/>
    <w:multiLevelType w:val="multilevel"/>
    <w:tmpl w:val="0F6E7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AD05D53"/>
    <w:multiLevelType w:val="hybridMultilevel"/>
    <w:tmpl w:val="FA6A48E8"/>
    <w:lvl w:ilvl="0" w:tplc="041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9">
    <w:nsid w:val="7C1E5860"/>
    <w:multiLevelType w:val="multilevel"/>
    <w:tmpl w:val="283AB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19"/>
  </w:num>
  <w:num w:numId="5">
    <w:abstractNumId w:val="12"/>
  </w:num>
  <w:num w:numId="6">
    <w:abstractNumId w:val="16"/>
  </w:num>
  <w:num w:numId="7">
    <w:abstractNumId w:val="17"/>
  </w:num>
  <w:num w:numId="8">
    <w:abstractNumId w:val="7"/>
  </w:num>
  <w:num w:numId="9">
    <w:abstractNumId w:val="2"/>
  </w:num>
  <w:num w:numId="10">
    <w:abstractNumId w:val="10"/>
  </w:num>
  <w:num w:numId="11">
    <w:abstractNumId w:val="3"/>
  </w:num>
  <w:num w:numId="12">
    <w:abstractNumId w:val="6"/>
  </w:num>
  <w:num w:numId="13">
    <w:abstractNumId w:val="14"/>
  </w:num>
  <w:num w:numId="14">
    <w:abstractNumId w:val="15"/>
  </w:num>
  <w:num w:numId="15">
    <w:abstractNumId w:val="11"/>
  </w:num>
  <w:num w:numId="16">
    <w:abstractNumId w:val="4"/>
  </w:num>
  <w:num w:numId="17">
    <w:abstractNumId w:val="9"/>
  </w:num>
  <w:num w:numId="18">
    <w:abstractNumId w:val="18"/>
  </w:num>
  <w:num w:numId="19">
    <w:abstractNumId w:val="1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310"/>
    <w:rsid w:val="00000677"/>
    <w:rsid w:val="000133CB"/>
    <w:rsid w:val="00021E25"/>
    <w:rsid w:val="00026034"/>
    <w:rsid w:val="000D120C"/>
    <w:rsid w:val="000D1DCB"/>
    <w:rsid w:val="00117F3B"/>
    <w:rsid w:val="0014769F"/>
    <w:rsid w:val="00155168"/>
    <w:rsid w:val="001922C6"/>
    <w:rsid w:val="001B6440"/>
    <w:rsid w:val="001C33E3"/>
    <w:rsid w:val="001D4DA1"/>
    <w:rsid w:val="001F43AD"/>
    <w:rsid w:val="001F6C04"/>
    <w:rsid w:val="001F7FB6"/>
    <w:rsid w:val="00226284"/>
    <w:rsid w:val="00237E73"/>
    <w:rsid w:val="00240FF2"/>
    <w:rsid w:val="00251D1C"/>
    <w:rsid w:val="0028187B"/>
    <w:rsid w:val="0028357C"/>
    <w:rsid w:val="00294E5C"/>
    <w:rsid w:val="002A5C0A"/>
    <w:rsid w:val="002B288A"/>
    <w:rsid w:val="002C0438"/>
    <w:rsid w:val="002E2EEF"/>
    <w:rsid w:val="002F1DEF"/>
    <w:rsid w:val="002F6215"/>
    <w:rsid w:val="00313930"/>
    <w:rsid w:val="00317367"/>
    <w:rsid w:val="00352195"/>
    <w:rsid w:val="00367F80"/>
    <w:rsid w:val="003935E9"/>
    <w:rsid w:val="003A645B"/>
    <w:rsid w:val="003B3FB5"/>
    <w:rsid w:val="003C500B"/>
    <w:rsid w:val="003C7E3B"/>
    <w:rsid w:val="00403B84"/>
    <w:rsid w:val="00436E7D"/>
    <w:rsid w:val="00473F9A"/>
    <w:rsid w:val="00495C17"/>
    <w:rsid w:val="004A2424"/>
    <w:rsid w:val="004B4162"/>
    <w:rsid w:val="004D482C"/>
    <w:rsid w:val="004D5822"/>
    <w:rsid w:val="004E6267"/>
    <w:rsid w:val="00511A8E"/>
    <w:rsid w:val="005307F6"/>
    <w:rsid w:val="005354F6"/>
    <w:rsid w:val="0053713C"/>
    <w:rsid w:val="00550F8A"/>
    <w:rsid w:val="0057013F"/>
    <w:rsid w:val="0057101F"/>
    <w:rsid w:val="00577CCA"/>
    <w:rsid w:val="005803FF"/>
    <w:rsid w:val="005A4680"/>
    <w:rsid w:val="005A6B31"/>
    <w:rsid w:val="005B0876"/>
    <w:rsid w:val="005B0DB7"/>
    <w:rsid w:val="005B78D4"/>
    <w:rsid w:val="005C63A9"/>
    <w:rsid w:val="00614507"/>
    <w:rsid w:val="00623CDC"/>
    <w:rsid w:val="00654697"/>
    <w:rsid w:val="00687E49"/>
    <w:rsid w:val="00695995"/>
    <w:rsid w:val="007043CB"/>
    <w:rsid w:val="00711299"/>
    <w:rsid w:val="00735A39"/>
    <w:rsid w:val="00746CCA"/>
    <w:rsid w:val="00766A1B"/>
    <w:rsid w:val="00772610"/>
    <w:rsid w:val="007C4BD3"/>
    <w:rsid w:val="007C59E6"/>
    <w:rsid w:val="007D436F"/>
    <w:rsid w:val="008134FD"/>
    <w:rsid w:val="00815647"/>
    <w:rsid w:val="00832735"/>
    <w:rsid w:val="00847CB0"/>
    <w:rsid w:val="0085305C"/>
    <w:rsid w:val="00855311"/>
    <w:rsid w:val="00857137"/>
    <w:rsid w:val="00866802"/>
    <w:rsid w:val="00882AE0"/>
    <w:rsid w:val="008C54A5"/>
    <w:rsid w:val="008E3D0A"/>
    <w:rsid w:val="00920185"/>
    <w:rsid w:val="009426C3"/>
    <w:rsid w:val="00945310"/>
    <w:rsid w:val="0095773F"/>
    <w:rsid w:val="00993627"/>
    <w:rsid w:val="009955F2"/>
    <w:rsid w:val="009A266F"/>
    <w:rsid w:val="009A3D2D"/>
    <w:rsid w:val="009A4F5F"/>
    <w:rsid w:val="009C2788"/>
    <w:rsid w:val="009F3A33"/>
    <w:rsid w:val="00A0205B"/>
    <w:rsid w:val="00A25050"/>
    <w:rsid w:val="00A42051"/>
    <w:rsid w:val="00A4447C"/>
    <w:rsid w:val="00A7368D"/>
    <w:rsid w:val="00AA528C"/>
    <w:rsid w:val="00AC24F6"/>
    <w:rsid w:val="00AC25E0"/>
    <w:rsid w:val="00AD0A5E"/>
    <w:rsid w:val="00AD6104"/>
    <w:rsid w:val="00B4295A"/>
    <w:rsid w:val="00B439BF"/>
    <w:rsid w:val="00B53091"/>
    <w:rsid w:val="00B86532"/>
    <w:rsid w:val="00BB7F41"/>
    <w:rsid w:val="00BC2C8B"/>
    <w:rsid w:val="00BE76D6"/>
    <w:rsid w:val="00C009FF"/>
    <w:rsid w:val="00C061F0"/>
    <w:rsid w:val="00C83E54"/>
    <w:rsid w:val="00CC7B1A"/>
    <w:rsid w:val="00CD378E"/>
    <w:rsid w:val="00CD5A14"/>
    <w:rsid w:val="00CE2E94"/>
    <w:rsid w:val="00CF4334"/>
    <w:rsid w:val="00D12B88"/>
    <w:rsid w:val="00D12C02"/>
    <w:rsid w:val="00D156E8"/>
    <w:rsid w:val="00D40BE1"/>
    <w:rsid w:val="00D46C72"/>
    <w:rsid w:val="00D64B80"/>
    <w:rsid w:val="00D66FF3"/>
    <w:rsid w:val="00D70207"/>
    <w:rsid w:val="00D82E11"/>
    <w:rsid w:val="00D83B40"/>
    <w:rsid w:val="00D96641"/>
    <w:rsid w:val="00DA6BF4"/>
    <w:rsid w:val="00DB0C15"/>
    <w:rsid w:val="00DC4960"/>
    <w:rsid w:val="00E179FD"/>
    <w:rsid w:val="00E2059D"/>
    <w:rsid w:val="00E2378A"/>
    <w:rsid w:val="00E45342"/>
    <w:rsid w:val="00E5798A"/>
    <w:rsid w:val="00E803FD"/>
    <w:rsid w:val="00E95912"/>
    <w:rsid w:val="00EB053E"/>
    <w:rsid w:val="00EB7310"/>
    <w:rsid w:val="00EC3611"/>
    <w:rsid w:val="00F3364D"/>
    <w:rsid w:val="00F752C2"/>
    <w:rsid w:val="00F9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F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73F9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73F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3F9A"/>
    <w:rPr>
      <w:rFonts w:ascii="Tahoma" w:eastAsia="Calibri" w:hAnsi="Tahoma" w:cs="Tahoma"/>
      <w:sz w:val="16"/>
      <w:szCs w:val="16"/>
    </w:rPr>
  </w:style>
  <w:style w:type="paragraph" w:styleId="a6">
    <w:name w:val="No Spacing"/>
    <w:uiPriority w:val="1"/>
    <w:qFormat/>
    <w:rsid w:val="00473F9A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E17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F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73F9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73F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3F9A"/>
    <w:rPr>
      <w:rFonts w:ascii="Tahoma" w:eastAsia="Calibri" w:hAnsi="Tahoma" w:cs="Tahoma"/>
      <w:sz w:val="16"/>
      <w:szCs w:val="16"/>
    </w:rPr>
  </w:style>
  <w:style w:type="paragraph" w:styleId="a6">
    <w:name w:val="No Spacing"/>
    <w:uiPriority w:val="1"/>
    <w:qFormat/>
    <w:rsid w:val="00473F9A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E17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4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hyperlink" Target="https://vip.1obraz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ip.1obraz.ru/" TargetMode="External"/><Relationship Id="rId12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10</Pages>
  <Words>3384</Words>
  <Characters>19295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8</cp:revision>
  <cp:lastPrinted>2023-03-03T06:13:00Z</cp:lastPrinted>
  <dcterms:created xsi:type="dcterms:W3CDTF">2021-03-13T08:34:00Z</dcterms:created>
  <dcterms:modified xsi:type="dcterms:W3CDTF">2023-03-03T06:27:00Z</dcterms:modified>
</cp:coreProperties>
</file>